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38" w:rsidRDefault="007E5238" w:rsidP="0017031D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  <w:r w:rsidRPr="007E5238">
        <w:rPr>
          <w:rFonts w:ascii="Calibri" w:hAnsi="Calibri" w:cs="Calibri"/>
          <w:b/>
          <w:i/>
          <w:sz w:val="22"/>
          <w:szCs w:val="22"/>
        </w:rPr>
        <w:t>Załącznik 1 a</w:t>
      </w:r>
    </w:p>
    <w:p w:rsidR="00094FD3" w:rsidRPr="007E5238" w:rsidRDefault="00094FD3" w:rsidP="0017031D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A079DF" w:rsidRPr="0091574A" w:rsidRDefault="007E5238" w:rsidP="007E5238">
      <w:pPr>
        <w:rPr>
          <w:rFonts w:asciiTheme="minorHAnsi" w:hAnsiTheme="minorHAnsi" w:cstheme="minorHAnsi"/>
          <w:b/>
          <w:sz w:val="22"/>
          <w:szCs w:val="22"/>
        </w:rPr>
      </w:pPr>
      <w:r w:rsidRPr="0091574A">
        <w:rPr>
          <w:rFonts w:asciiTheme="minorHAnsi" w:hAnsiTheme="minorHAnsi" w:cstheme="minorHAnsi"/>
          <w:b/>
          <w:sz w:val="22"/>
          <w:szCs w:val="22"/>
        </w:rPr>
        <w:t>Pakiet nr 1</w:t>
      </w:r>
      <w:r w:rsidR="00B9639E" w:rsidRPr="009157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4491" w:rsidRPr="0091574A">
        <w:rPr>
          <w:rFonts w:asciiTheme="minorHAnsi" w:hAnsiTheme="minorHAnsi" w:cstheme="minorHAnsi"/>
          <w:b/>
          <w:sz w:val="22"/>
          <w:szCs w:val="22"/>
        </w:rPr>
        <w:t xml:space="preserve">poz. 1 </w:t>
      </w:r>
      <w:r w:rsidR="0091574A" w:rsidRPr="0091574A">
        <w:rPr>
          <w:rFonts w:asciiTheme="minorHAnsi" w:hAnsiTheme="minorHAnsi" w:cstheme="minorHAnsi"/>
          <w:b/>
          <w:sz w:val="22"/>
          <w:szCs w:val="22"/>
        </w:rPr>
        <w:t xml:space="preserve">Łóżko wielofunkcyjne – 15 </w:t>
      </w:r>
      <w:proofErr w:type="spellStart"/>
      <w:r w:rsidR="0091574A" w:rsidRPr="0091574A"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</w:p>
    <w:p w:rsidR="00094FD3" w:rsidRDefault="00094FD3" w:rsidP="007E5238">
      <w:pPr>
        <w:rPr>
          <w:rFonts w:ascii="Arial" w:hAnsi="Arial" w:cs="Arial"/>
          <w:b/>
          <w:szCs w:val="22"/>
        </w:rPr>
      </w:pPr>
    </w:p>
    <w:p w:rsidR="00546CAF" w:rsidRDefault="00546CAF" w:rsidP="007E5238">
      <w:pPr>
        <w:rPr>
          <w:rFonts w:ascii="Arial" w:hAnsi="Arial" w:cs="Arial"/>
          <w:b/>
          <w:szCs w:val="22"/>
        </w:rPr>
      </w:pPr>
    </w:p>
    <w:p w:rsidR="00A079DF" w:rsidRPr="00142ABF" w:rsidRDefault="00A079DF" w:rsidP="00A079DF">
      <w:pPr>
        <w:ind w:left="2124" w:hanging="2124"/>
        <w:rPr>
          <w:rFonts w:asciiTheme="minorHAnsi" w:hAnsiTheme="minorHAnsi" w:cstheme="minorHAnsi"/>
          <w:b/>
          <w:bCs/>
          <w:sz w:val="22"/>
          <w:szCs w:val="22"/>
        </w:rPr>
      </w:pPr>
      <w:r w:rsidRPr="00142ABF">
        <w:rPr>
          <w:rFonts w:asciiTheme="minorHAnsi" w:hAnsiTheme="minorHAnsi" w:cstheme="minorHAnsi"/>
          <w:b/>
          <w:bCs/>
          <w:sz w:val="22"/>
          <w:szCs w:val="22"/>
        </w:rPr>
        <w:t>Nazwa i typ oferowanego urządzenia:</w:t>
      </w:r>
      <w:r w:rsidRPr="00142ABF">
        <w:rPr>
          <w:rFonts w:asciiTheme="minorHAnsi" w:hAnsiTheme="minorHAnsi" w:cstheme="minorHAnsi"/>
          <w:sz w:val="22"/>
          <w:szCs w:val="22"/>
        </w:rPr>
        <w:t xml:space="preserve"> </w:t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  <w:t>……………………………..…………………………</w:t>
      </w:r>
    </w:p>
    <w:p w:rsidR="00A079DF" w:rsidRPr="00142ABF" w:rsidRDefault="00A079DF" w:rsidP="00A079D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2ABF">
        <w:rPr>
          <w:rFonts w:asciiTheme="minorHAnsi" w:hAnsiTheme="minorHAnsi" w:cstheme="minorHAnsi"/>
          <w:b/>
          <w:bCs/>
          <w:sz w:val="22"/>
          <w:szCs w:val="22"/>
        </w:rPr>
        <w:t>Nazwa producenta:</w:t>
      </w:r>
      <w:r w:rsidRPr="00142ABF">
        <w:rPr>
          <w:rFonts w:asciiTheme="minorHAnsi" w:hAnsiTheme="minorHAnsi" w:cstheme="minorHAnsi"/>
          <w:sz w:val="22"/>
          <w:szCs w:val="22"/>
        </w:rPr>
        <w:t xml:space="preserve"> </w:t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  <w:t>……………..…………………………………………</w:t>
      </w:r>
    </w:p>
    <w:p w:rsidR="00A079DF" w:rsidRPr="00142ABF" w:rsidRDefault="00A079DF" w:rsidP="00A079D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2ABF">
        <w:rPr>
          <w:rFonts w:asciiTheme="minorHAnsi" w:hAnsiTheme="minorHAnsi" w:cstheme="minorHAnsi"/>
          <w:b/>
          <w:bCs/>
          <w:sz w:val="22"/>
          <w:szCs w:val="22"/>
        </w:rPr>
        <w:t>Kraj produkcji:</w:t>
      </w:r>
      <w:r w:rsidRPr="00142ABF">
        <w:rPr>
          <w:rFonts w:asciiTheme="minorHAnsi" w:hAnsiTheme="minorHAnsi" w:cstheme="minorHAnsi"/>
          <w:sz w:val="22"/>
          <w:szCs w:val="22"/>
        </w:rPr>
        <w:t xml:space="preserve"> </w:t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  <w:t xml:space="preserve">              …………………………………..……………………</w:t>
      </w:r>
    </w:p>
    <w:p w:rsidR="00A079DF" w:rsidRPr="00142ABF" w:rsidRDefault="00A079DF" w:rsidP="00A079DF">
      <w:pPr>
        <w:jc w:val="both"/>
        <w:rPr>
          <w:rFonts w:asciiTheme="minorHAnsi" w:hAnsiTheme="minorHAnsi" w:cstheme="minorHAnsi"/>
          <w:sz w:val="22"/>
          <w:szCs w:val="22"/>
        </w:rPr>
      </w:pPr>
      <w:r w:rsidRPr="00142ABF">
        <w:rPr>
          <w:rFonts w:asciiTheme="minorHAnsi" w:hAnsiTheme="minorHAnsi" w:cstheme="minorHAnsi"/>
          <w:b/>
          <w:bCs/>
          <w:sz w:val="22"/>
          <w:szCs w:val="22"/>
        </w:rPr>
        <w:t xml:space="preserve">Rok produkcji:   </w:t>
      </w:r>
      <w:r w:rsidRPr="00142A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 xml:space="preserve"> </w:t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  <w:t>…..……………………………………………………</w:t>
      </w:r>
    </w:p>
    <w:p w:rsidR="007E5238" w:rsidRPr="00142ABF" w:rsidRDefault="007E5238" w:rsidP="007E5238">
      <w:pPr>
        <w:rPr>
          <w:rFonts w:asciiTheme="minorHAnsi" w:hAnsiTheme="minorHAnsi" w:cs="Arial"/>
          <w:b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1418"/>
        <w:gridCol w:w="2126"/>
      </w:tblGrid>
      <w:tr w:rsidR="00DE3C9B" w:rsidRPr="006830A2" w:rsidTr="00840582">
        <w:trPr>
          <w:trHeight w:val="15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DE3C9B" w:rsidRPr="006830A2" w:rsidRDefault="00DE3C9B" w:rsidP="0084058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DE3C9B" w:rsidRPr="006830A2" w:rsidRDefault="00DE3C9B" w:rsidP="00840582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E3C9B" w:rsidRPr="006830A2" w:rsidRDefault="00DE3C9B" w:rsidP="00BC37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</w:t>
            </w:r>
            <w:r w:rsidR="00840582" w:rsidRPr="00683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83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WARUNKI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E3C9B" w:rsidRPr="006830A2" w:rsidRDefault="00DE3C9B" w:rsidP="00BC37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840582" w:rsidRPr="006830A2" w:rsidTr="00840582">
        <w:trPr>
          <w:trHeight w:val="151"/>
        </w:trPr>
        <w:tc>
          <w:tcPr>
            <w:tcW w:w="5920" w:type="dxa"/>
            <w:gridSpan w:val="2"/>
            <w:vAlign w:val="center"/>
          </w:tcPr>
          <w:p w:rsidR="00840582" w:rsidRPr="006830A2" w:rsidRDefault="00840582" w:rsidP="0084058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Parametry ogólne</w:t>
            </w:r>
          </w:p>
        </w:tc>
        <w:tc>
          <w:tcPr>
            <w:tcW w:w="1418" w:type="dxa"/>
          </w:tcPr>
          <w:p w:rsidR="00840582" w:rsidRPr="006830A2" w:rsidRDefault="00840582" w:rsidP="007B18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40582" w:rsidRPr="006830A2" w:rsidRDefault="00840582" w:rsidP="007B18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6CAF" w:rsidRPr="006830A2" w:rsidTr="00840582">
        <w:trPr>
          <w:trHeight w:val="151"/>
        </w:trPr>
        <w:tc>
          <w:tcPr>
            <w:tcW w:w="817" w:type="dxa"/>
            <w:vAlign w:val="center"/>
          </w:tcPr>
          <w:p w:rsidR="00546CAF" w:rsidRPr="006830A2" w:rsidRDefault="00546CAF" w:rsidP="00840582">
            <w:pPr>
              <w:numPr>
                <w:ilvl w:val="0"/>
                <w:numId w:val="6"/>
              </w:numPr>
              <w:ind w:left="714" w:hanging="3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546CAF" w:rsidRPr="006830A2" w:rsidRDefault="00546CAF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Sprzęt fabrycznie nowy, rok produkcji minimum 2019 rok</w:t>
            </w:r>
          </w:p>
        </w:tc>
        <w:tc>
          <w:tcPr>
            <w:tcW w:w="1418" w:type="dxa"/>
            <w:vAlign w:val="center"/>
          </w:tcPr>
          <w:p w:rsidR="00546CAF" w:rsidRPr="006830A2" w:rsidRDefault="00546CAF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546CAF" w:rsidRPr="006830A2" w:rsidRDefault="00546CAF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ind w:left="714" w:hanging="3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2D5B95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Kolumnowe łóżko wytworzone w antybakteryjnej  nanotechnologii srebra (w czę</w:t>
            </w:r>
            <w:r w:rsidR="00F45A23">
              <w:rPr>
                <w:rFonts w:ascii="Calibri" w:hAnsi="Calibri" w:cs="Calibri"/>
                <w:sz w:val="22"/>
                <w:szCs w:val="22"/>
              </w:rPr>
              <w:t>ściach tworzywowych i lakierze)</w:t>
            </w:r>
            <w:r w:rsidR="002D5B9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Szerokość całkowita łóżka z podniesionymi lub opuszczonymi poręczami bocznymi maksymalnie </w:t>
            </w:r>
            <w:smartTag w:uri="urn:schemas-microsoft-com:office:smarttags" w:element="metricconverter">
              <w:smartTagPr>
                <w:attr w:name="ProductID" w:val="980 mm"/>
              </w:smartTagPr>
              <w:r w:rsidRPr="006830A2">
                <w:rPr>
                  <w:rFonts w:ascii="Calibri" w:hAnsi="Calibri" w:cs="Calibri"/>
                  <w:color w:val="000000"/>
                  <w:sz w:val="22"/>
                  <w:szCs w:val="22"/>
                </w:rPr>
                <w:t>980 mm</w:t>
              </w:r>
              <w:r w:rsidR="00F45A23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+/- 10 mm</w:t>
              </w:r>
            </w:smartTag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Całkowita długość łóżka min. </w:t>
            </w:r>
            <w:smartTag w:uri="urn:schemas-microsoft-com:office:smarttags" w:element="metricconverter">
              <w:smartTagPr>
                <w:attr w:name="ProductID" w:val="2200 mm"/>
              </w:smartTagPr>
              <w:r w:rsidRPr="006830A2">
                <w:rPr>
                  <w:rFonts w:ascii="Calibri" w:hAnsi="Calibri" w:cs="Calibri"/>
                  <w:sz w:val="22"/>
                  <w:szCs w:val="22"/>
                </w:rPr>
                <w:t>2200 mm</w:t>
              </w:r>
            </w:smartTag>
            <w:r w:rsidRPr="006830A2">
              <w:rPr>
                <w:rFonts w:ascii="Calibri" w:hAnsi="Calibri" w:cs="Calibri"/>
                <w:sz w:val="22"/>
                <w:szCs w:val="22"/>
              </w:rPr>
              <w:t xml:space="preserve">, max. </w:t>
            </w:r>
            <w:smartTag w:uri="urn:schemas-microsoft-com:office:smarttags" w:element="metricconverter">
              <w:smartTagPr>
                <w:attr w:name="ProductID" w:val="2300 mm"/>
              </w:smartTagPr>
              <w:r w:rsidRPr="006830A2">
                <w:rPr>
                  <w:rFonts w:ascii="Calibri" w:hAnsi="Calibri" w:cs="Calibri"/>
                  <w:sz w:val="22"/>
                  <w:szCs w:val="22"/>
                </w:rPr>
                <w:t>2300 mm</w:t>
              </w:r>
            </w:smartTag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Ręczny pilot przewodowy sterujący następującymi funkcjami łóżka: zmiana wysokości leża, pochylenie oparcia pleców, pochylenie segmentu udowego, funkcja </w:t>
            </w:r>
            <w:proofErr w:type="spellStart"/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autokontur</w:t>
            </w:r>
            <w:proofErr w:type="spellEnd"/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pozycja </w:t>
            </w:r>
            <w:proofErr w:type="spellStart"/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Trendelenburga</w:t>
            </w:r>
            <w:proofErr w:type="spellEnd"/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anty-</w:t>
            </w:r>
            <w:proofErr w:type="spellStart"/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Trendelenburga</w:t>
            </w:r>
            <w:proofErr w:type="spellEnd"/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Pilot z możliwością blokowania i odblokowywania funkcji elektrycznych za pomocą kluczyka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Łóżko wielofunkcyjne, wielopozycyjne z możliwością uzyskania pozycji krzesła kardiologicznego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Konstrukcja łóżka oparta na dwóch maksymalnie szeroko rozstawionych kolumnach o przekroju kołowym  umożliwiających monitorowanie pacjenta ramieniem C (nie dopuszcza się rozwiązań pantografowych i nożycowych)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Leże łóżka czterosegmentowe, z trzema segmentami ruchomymi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rPr>
          <w:trHeight w:val="837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Elektryczna regulacja wysokości leża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Minimalna wysokość leża od podłogi nie więcej niż  </w:t>
            </w:r>
            <w:smartTag w:uri="urn:schemas-microsoft-com:office:smarttags" w:element="metricconverter">
              <w:smartTagPr>
                <w:attr w:name="ProductID" w:val="390 mm"/>
              </w:smartTagPr>
              <w:r w:rsidRPr="006830A2">
                <w:rPr>
                  <w:rFonts w:ascii="Calibri" w:hAnsi="Calibri" w:cs="Calibri"/>
                  <w:sz w:val="22"/>
                  <w:szCs w:val="22"/>
                </w:rPr>
                <w:t>390 mm</w:t>
              </w:r>
            </w:smartTag>
            <w:r w:rsidRPr="006830A2">
              <w:rPr>
                <w:rFonts w:ascii="Calibri" w:hAnsi="Calibri" w:cs="Calibri"/>
                <w:sz w:val="22"/>
                <w:szCs w:val="22"/>
              </w:rPr>
              <w:t xml:space="preserve"> w celu zmniejszenia ryzyka tzw. wypadnięcia pacjenta z łóżka. Wymiar dotyczy powierzchni, na której spoczywa materac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Maksymalna wysokość leża od podłogi minimum 750 mm. Wymiar dotyczy powierzchni, na której spoczywa materac.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Elektryczna regulacja oparcia pleców w zakresie od 0</w:t>
            </w:r>
            <w:r w:rsidRPr="006830A2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o   </w:t>
            </w:r>
            <w:r w:rsidRPr="006830A2">
              <w:rPr>
                <w:rFonts w:ascii="Calibri" w:hAnsi="Calibri" w:cs="Calibri"/>
                <w:sz w:val="22"/>
                <w:szCs w:val="22"/>
              </w:rPr>
              <w:t>do min 70</w:t>
            </w:r>
            <w:r w:rsidRPr="006830A2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o 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404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Elektryczna regulacja pozycji  </w:t>
            </w:r>
            <w:proofErr w:type="spellStart"/>
            <w:r w:rsidRPr="006830A2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  <w:r w:rsidRPr="006830A2">
              <w:rPr>
                <w:rFonts w:ascii="Calibri" w:hAnsi="Calibri" w:cs="Calibri"/>
                <w:sz w:val="22"/>
                <w:szCs w:val="22"/>
              </w:rPr>
              <w:t xml:space="preserve"> - regulacja z pilota przewodowego min. 15</w:t>
            </w:r>
            <w:r w:rsidRPr="006830A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Pr="006830A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426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Elektryczna regulacja pozycji anty – </w:t>
            </w:r>
            <w:proofErr w:type="spellStart"/>
            <w:r w:rsidRPr="006830A2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  <w:r w:rsidRPr="006830A2">
              <w:rPr>
                <w:rFonts w:ascii="Calibri" w:hAnsi="Calibri" w:cs="Calibri"/>
                <w:sz w:val="22"/>
                <w:szCs w:val="22"/>
              </w:rPr>
              <w:t xml:space="preserve"> - regulacja z pilota przewodowego min. 15</w:t>
            </w:r>
            <w:r w:rsidRPr="006830A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Pr="006830A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Elektryczna regulacja funkcji </w:t>
            </w:r>
            <w:proofErr w:type="spellStart"/>
            <w:r w:rsidRPr="006830A2">
              <w:rPr>
                <w:rFonts w:ascii="Calibri" w:hAnsi="Calibri" w:cs="Calibri"/>
                <w:sz w:val="22"/>
                <w:szCs w:val="22"/>
              </w:rPr>
              <w:t>autokontur</w:t>
            </w:r>
            <w:proofErr w:type="spellEnd"/>
            <w:r w:rsidRPr="006830A2">
              <w:rPr>
                <w:rFonts w:ascii="Calibri" w:hAnsi="Calibri" w:cs="Calibri"/>
                <w:sz w:val="22"/>
                <w:szCs w:val="22"/>
              </w:rPr>
              <w:t xml:space="preserve"> - jednoczesne uniesienia części plecowej do min. 70</w:t>
            </w:r>
            <w:r w:rsidRPr="006830A2">
              <w:rPr>
                <w:rFonts w:ascii="Calibri" w:hAnsi="Calibri" w:cs="Calibri"/>
                <w:sz w:val="22"/>
                <w:szCs w:val="22"/>
              </w:rPr>
              <w:sym w:font="Symbol" w:char="F0B0"/>
            </w:r>
            <w:r w:rsidRPr="006830A2">
              <w:rPr>
                <w:rFonts w:ascii="Calibri" w:hAnsi="Calibri" w:cs="Calibri"/>
                <w:sz w:val="22"/>
                <w:szCs w:val="22"/>
              </w:rPr>
              <w:t xml:space="preserve"> oraz  segmentu uda  do min. 40</w:t>
            </w:r>
            <w:r w:rsidRPr="006830A2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Pr="006830A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Elektryczna regulacja segmentu uda w zakresie od 0</w:t>
            </w:r>
            <w:r w:rsidRPr="006830A2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o   </w:t>
            </w:r>
            <w:r w:rsidRPr="006830A2">
              <w:rPr>
                <w:rFonts w:ascii="Calibri" w:hAnsi="Calibri" w:cs="Calibri"/>
                <w:sz w:val="22"/>
                <w:szCs w:val="22"/>
              </w:rPr>
              <w:t>do</w:t>
            </w:r>
            <w:r w:rsidRPr="006830A2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Pr="006830A2">
              <w:rPr>
                <w:rFonts w:ascii="Calibri" w:hAnsi="Calibri" w:cs="Calibri"/>
                <w:sz w:val="22"/>
                <w:szCs w:val="22"/>
              </w:rPr>
              <w:t>min. 40</w:t>
            </w:r>
            <w:r w:rsidRPr="006830A2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o </w:t>
            </w:r>
            <w:r w:rsidRPr="006830A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Funkcja autoregresji oparcia pleców min.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6830A2">
                <w:rPr>
                  <w:rFonts w:ascii="Calibri" w:hAnsi="Calibri" w:cs="Calibri"/>
                  <w:sz w:val="22"/>
                  <w:szCs w:val="22"/>
                </w:rPr>
                <w:t>120 mm</w:t>
              </w:r>
            </w:smartTag>
            <w:r w:rsidRPr="006830A2">
              <w:rPr>
                <w:rFonts w:ascii="Calibri" w:hAnsi="Calibri" w:cs="Calibri"/>
                <w:sz w:val="22"/>
                <w:szCs w:val="22"/>
              </w:rPr>
              <w:t xml:space="preserve"> zabezpieczająca przed tzw. wypychaniem szczytu od strony nóg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Segment podudzia regulowany za pomocą mechanizmu zapadkowego (np. </w:t>
            </w:r>
            <w:proofErr w:type="spellStart"/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Rastomat</w:t>
            </w:r>
            <w:proofErr w:type="spellEnd"/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BA50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Konstrukcja łóżka wykonana ze stali węglowej lakierowanej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Segmenty leża wypełnione płytą laminatową   przezierną dla promieniowania RTG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4 koła o średnicy min.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6830A2">
                <w:rPr>
                  <w:rFonts w:ascii="Calibri" w:hAnsi="Calibri" w:cs="Calibri"/>
                  <w:sz w:val="22"/>
                  <w:szCs w:val="22"/>
                </w:rPr>
                <w:t>150 mm</w:t>
              </w:r>
            </w:smartTag>
            <w:r w:rsidRPr="006830A2">
              <w:rPr>
                <w:rFonts w:ascii="Calibri" w:hAnsi="Calibri" w:cs="Calibri"/>
                <w:sz w:val="22"/>
                <w:szCs w:val="22"/>
              </w:rPr>
              <w:t xml:space="preserve">  zaopatrzone w mechanizm centralnej blokady. Piasty kół z tworzywowymi osłonami (widoczny tylko bieżnik).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Dźwignie uruchamiające centralną blokadę kół umieszczone w dwóch narożach ramy podwozia łóżka od strony nóg pacjenta.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Funkcja jazdy na wprost i łatwego manewrowania.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Podwozie zaopatrzone w osłony z tworzywa wykonanego z zastosowaniem nanotechnologii srebra. Dodatek antybakteryjny musi być integralną zawartością składu tworzywa i zapewniać </w:t>
            </w:r>
            <w:r w:rsidRPr="006830A2">
              <w:rPr>
                <w:rFonts w:ascii="Calibri" w:hAnsi="Calibri" w:cs="Calibri"/>
                <w:bCs/>
                <w:color w:val="221F1F"/>
                <w:sz w:val="22"/>
                <w:szCs w:val="22"/>
              </w:rPr>
              <w:t>powolne uwalnianie jonów srebra</w:t>
            </w:r>
            <w:r w:rsidRPr="006830A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Prześwit pod podwoziem o wysokości min. </w:t>
            </w:r>
            <w:smartTag w:uri="urn:schemas-microsoft-com:office:smarttags" w:element="metricconverter">
              <w:smartTagPr>
                <w:attr w:name="ProductID" w:val="195 mm"/>
              </w:smartTagPr>
              <w:r w:rsidRPr="006830A2">
                <w:rPr>
                  <w:rFonts w:ascii="Calibri" w:hAnsi="Calibri" w:cs="Calibri"/>
                  <w:sz w:val="22"/>
                  <w:szCs w:val="22"/>
                </w:rPr>
                <w:t>195 mm</w:t>
              </w:r>
            </w:smartTag>
            <w:r w:rsidRPr="006830A2">
              <w:rPr>
                <w:rFonts w:ascii="Calibri" w:hAnsi="Calibri" w:cs="Calibri"/>
                <w:sz w:val="22"/>
                <w:szCs w:val="22"/>
              </w:rPr>
              <w:t xml:space="preserve"> i na długości min. </w:t>
            </w:r>
            <w:smartTag w:uri="urn:schemas-microsoft-com:office:smarttags" w:element="metricconverter">
              <w:smartTagPr>
                <w:attr w:name="ProductID" w:val="1050 mm"/>
              </w:smartTagPr>
              <w:r w:rsidRPr="006830A2">
                <w:rPr>
                  <w:rFonts w:ascii="Calibri" w:hAnsi="Calibri" w:cs="Calibri"/>
                  <w:sz w:val="22"/>
                  <w:szCs w:val="22"/>
                </w:rPr>
                <w:t>1050 mm</w:t>
              </w:r>
            </w:smartTag>
            <w:r w:rsidRPr="006830A2">
              <w:rPr>
                <w:rFonts w:ascii="Calibri" w:hAnsi="Calibri" w:cs="Calibri"/>
                <w:sz w:val="22"/>
                <w:szCs w:val="22"/>
              </w:rPr>
              <w:t>, aby umożliwić swobodny najazd podnośnika chorego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379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Szczyty łóżka wyjmowane z gniazd ramy leża, tworzywowe </w:t>
            </w:r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wytworzone z tworzywa z użyciem nanotechnologii srebra powodującej hamowanie namnażania się bakterii i wirusów</w:t>
            </w:r>
            <w:r w:rsidRPr="006830A2">
              <w:rPr>
                <w:rFonts w:ascii="Calibri" w:hAnsi="Calibri" w:cs="Calibri"/>
                <w:sz w:val="22"/>
                <w:szCs w:val="22"/>
              </w:rPr>
              <w:t xml:space="preserve">. Dodatek antybakteryjny musi być integralną zawartością składu tworzywa i zapewniać </w:t>
            </w:r>
            <w:r w:rsidRPr="006830A2">
              <w:rPr>
                <w:rFonts w:ascii="Calibri" w:hAnsi="Calibri" w:cs="Calibri"/>
                <w:bCs/>
                <w:color w:val="221F1F"/>
                <w:sz w:val="22"/>
                <w:szCs w:val="22"/>
              </w:rPr>
              <w:t>powolne uwalnianie jonów srebra</w:t>
            </w:r>
            <w:r w:rsidRPr="006830A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lastRenderedPageBreak/>
              <w:t>Nie dopuszcza się, aby własności antybakteryjne były uzyskiwane poprzez nanoszenie na powierzchnie tworzywa oddzielnych środków.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Szczyty od strony nóg i głowy poruszające się wraz z ramą leża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Odległość szczytu przy głowie pacjenta od podwozia pozwalająca personelowi na swobodne przemieszczanie łóżka (palce stóp nie uderzają w podwozie)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Rama leża wyposażona w: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- krążki  odbojowe w narożach leża,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- sworzeń wyrównania potencjału,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- poziomnice, po jednej sztuce na obu bokach leża, w okolicy szczytu nóg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Możliwość montażu wieszaka kroplówki w czterech narożach ramy leża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Dopuszczalne obciążenie robocze 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6830A2">
                <w:rPr>
                  <w:rFonts w:ascii="Calibri" w:hAnsi="Calibri" w:cs="Calibri"/>
                  <w:sz w:val="22"/>
                  <w:szCs w:val="22"/>
                </w:rPr>
                <w:t>250 kg</w:t>
              </w:r>
            </w:smartTag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Elementy wyposażenia łóżka: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- materac o grubości min. 150 mm w tkaninie nieprzemakalnej, paroprzepuszczalnej, antybakteryjnej, trudnopalnej, antyalergicznej, nieprzenikalnej dla roztoczy, dostosowany wymiarowo do łóżka – 1 szt.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- półka na pościel – 1szt.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- poręcze boczne lakierowane – 2 sztuki 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Poręcze boczne lakierowane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Poręcze</w:t>
            </w:r>
            <w:r w:rsidRPr="006830A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wykonane  z 3 profili stalowych o średnicy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830A2">
                <w:rPr>
                  <w:rFonts w:ascii="Calibri" w:hAnsi="Calibri" w:cs="Calibri"/>
                  <w:spacing w:val="-1"/>
                  <w:sz w:val="22"/>
                  <w:szCs w:val="22"/>
                </w:rPr>
                <w:t>25 mm</w:t>
              </w:r>
            </w:smartTag>
            <w:r w:rsidRPr="006830A2">
              <w:rPr>
                <w:rFonts w:ascii="Calibri" w:hAnsi="Calibri" w:cs="Calibri"/>
                <w:sz w:val="22"/>
                <w:szCs w:val="22"/>
              </w:rPr>
              <w:t xml:space="preserve"> składane wzdłuż ramy leża. Poręcze montowane w tulejach </w:t>
            </w:r>
            <w:r w:rsidRPr="006830A2">
              <w:rPr>
                <w:rFonts w:ascii="Calibri" w:hAnsi="Calibri" w:cs="Calibri"/>
                <w:spacing w:val="-1"/>
                <w:sz w:val="22"/>
                <w:szCs w:val="22"/>
              </w:rPr>
              <w:t>z zatrzaskami znajdującymi się pod leżem. Montaż i demontaż</w:t>
            </w:r>
            <w:r w:rsidRPr="006830A2">
              <w:rPr>
                <w:rFonts w:ascii="Calibri" w:hAnsi="Calibri" w:cs="Calibri"/>
                <w:sz w:val="22"/>
                <w:szCs w:val="22"/>
              </w:rPr>
              <w:t xml:space="preserve"> poręczy bez użycia jakichkolwiek pokręteł, narzędzi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830A2">
              <w:rPr>
                <w:rFonts w:ascii="Calibri" w:eastAsia="Arial" w:hAnsi="Calibri" w:cs="Calibri"/>
                <w:sz w:val="22"/>
                <w:szCs w:val="22"/>
              </w:rPr>
              <w:t xml:space="preserve">Rama wyciągowa, podwójna, wykonana czterech pionowych słupków, dwóch wzdłużnych i dwóch poprzecznych belek. Słupki i belki z rury stalowej o średnicy minimum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830A2">
                <w:rPr>
                  <w:rFonts w:ascii="Calibri" w:eastAsia="Arial" w:hAnsi="Calibri" w:cs="Calibri"/>
                  <w:sz w:val="22"/>
                  <w:szCs w:val="22"/>
                </w:rPr>
                <w:t>25 mm</w:t>
              </w:r>
            </w:smartTag>
            <w:r w:rsidRPr="006830A2">
              <w:rPr>
                <w:rFonts w:ascii="Calibri" w:eastAsia="Arial" w:hAnsi="Calibri" w:cs="Calibri"/>
                <w:sz w:val="22"/>
                <w:szCs w:val="22"/>
              </w:rPr>
              <w:t xml:space="preserve"> i grubości ścianki min. </w:t>
            </w:r>
            <w:smartTag w:uri="urn:schemas-microsoft-com:office:smarttags" w:element="metricconverter">
              <w:smartTagPr>
                <w:attr w:name="ProductID" w:val="2,5 mm"/>
              </w:smartTagPr>
              <w:r w:rsidRPr="006830A2">
                <w:rPr>
                  <w:rFonts w:ascii="Calibri" w:eastAsia="Arial" w:hAnsi="Calibri" w:cs="Calibri"/>
                  <w:sz w:val="22"/>
                  <w:szCs w:val="22"/>
                </w:rPr>
                <w:t>2,5 mm</w:t>
              </w:r>
            </w:smartTag>
            <w:r w:rsidRPr="006830A2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Wszystkie elementy stalowe wchodzące w skła</w:t>
            </w:r>
            <w:r w:rsidR="007E292D">
              <w:rPr>
                <w:rFonts w:ascii="Calibri" w:eastAsia="Arial" w:hAnsi="Calibri" w:cs="Calibri"/>
                <w:sz w:val="22"/>
                <w:szCs w:val="22"/>
              </w:rPr>
              <w:t xml:space="preserve">d ramy pokryte powłoką </w:t>
            </w:r>
            <w:r w:rsidRPr="006830A2">
              <w:rPr>
                <w:rFonts w:ascii="Calibri" w:eastAsia="Arial" w:hAnsi="Calibri" w:cs="Calibri"/>
                <w:sz w:val="22"/>
                <w:szCs w:val="22"/>
              </w:rPr>
              <w:t xml:space="preserve"> (zgodnie z PN-83/H-97006).</w:t>
            </w:r>
          </w:p>
          <w:p w:rsid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Konstrukcja ramy umożliwiająca korzystanie z niej zarówno przy leżu łóżka wydłużonym, jak i niewydłużonym.</w:t>
            </w:r>
          </w:p>
          <w:p w:rsidR="007E292D" w:rsidRPr="006830A2" w:rsidRDefault="007E292D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lastRenderedPageBreak/>
              <w:t>Słupki pionowe ramy mocowane w gniazdach leża za pomocą śrub, z dodatkowym zabezpieczeniem uniemożliwiającym obrót słupków.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 xml:space="preserve">Słupki pionowe od strony głowy pacjenta profilowane, aby uniknąć uszkodzenia paneli </w:t>
            </w:r>
            <w:proofErr w:type="spellStart"/>
            <w:r w:rsidRPr="006830A2">
              <w:rPr>
                <w:rFonts w:ascii="Calibri" w:eastAsia="Arial" w:hAnsi="Calibri" w:cs="Calibri"/>
                <w:sz w:val="22"/>
                <w:szCs w:val="22"/>
              </w:rPr>
              <w:t>nadłóżkowych</w:t>
            </w:r>
            <w:proofErr w:type="spellEnd"/>
            <w:r w:rsidRPr="006830A2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Dwie przesuwne, poprzeczne rury i pałąk od strony nóg pacjenta, służące do mocowania na nich bloczków wyciągowych, radełkowane w trzech miejscach celem stabilnego zamocowania samych rur, jak i bloczków wyciągowych.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 xml:space="preserve">Możliwość regulacji wysuwu pałąka – przynajmniej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6830A2">
                <w:rPr>
                  <w:rFonts w:ascii="Calibri" w:eastAsia="Arial" w:hAnsi="Calibri" w:cs="Calibri"/>
                  <w:sz w:val="22"/>
                  <w:szCs w:val="22"/>
                </w:rPr>
                <w:t>100 mm</w:t>
              </w:r>
            </w:smartTag>
            <w:r w:rsidRPr="006830A2">
              <w:rPr>
                <w:rFonts w:ascii="Calibri" w:eastAsia="Arial" w:hAnsi="Calibri" w:cs="Calibri"/>
                <w:sz w:val="22"/>
                <w:szCs w:val="22"/>
              </w:rPr>
              <w:t>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Poprzeczne, przesuwne rury nie wystające poza szerokość ramy leża.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Dodatkowe wyposażenie ramy: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- przesuwne, poprzeczne rury – 2 szt.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- pałąk od strony nóg pacjenta – 1 szt.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- wieszak kroplówki - 1 szt.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- trójkątne uchwyty z regulowaną długością, umożliwiające pacjentowi samodzielne podciąganie się rękami - 2 szt.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- bloczki do zakładanie naciągów – 3 szt.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- uchwyty do mocowania rur poprzecznych i wzdłużnych ramy, pałąka, wieszaka kroplówki i bloczków do zakładania naciągów – 14 szt.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Wymiary gabarytowe ramy:</w:t>
            </w:r>
          </w:p>
          <w:p w:rsidR="006830A2" w:rsidRP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 xml:space="preserve">- długość bez pałąka – max. </w:t>
            </w:r>
            <w:smartTag w:uri="urn:schemas-microsoft-com:office:smarttags" w:element="metricconverter">
              <w:smartTagPr>
                <w:attr w:name="ProductID" w:val="2120 mm"/>
              </w:smartTagPr>
              <w:r w:rsidRPr="006830A2">
                <w:rPr>
                  <w:rFonts w:ascii="Calibri" w:eastAsia="Arial" w:hAnsi="Calibri" w:cs="Calibri"/>
                  <w:sz w:val="22"/>
                  <w:szCs w:val="22"/>
                </w:rPr>
                <w:t>2120 mm</w:t>
              </w:r>
            </w:smartTag>
          </w:p>
          <w:p w:rsidR="006830A2" w:rsidRDefault="006830A2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>- szerokość (z zamocowanym pałąkiem) – max. 820 mm</w:t>
            </w:r>
          </w:p>
          <w:p w:rsidR="00F45A23" w:rsidRPr="006830A2" w:rsidRDefault="00F45A23" w:rsidP="000F1CC0">
            <w:pPr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-uchwyt na kaczki i baseny </w:t>
            </w:r>
          </w:p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eastAsia="Arial" w:hAnsi="Calibri" w:cs="Calibri"/>
                <w:sz w:val="22"/>
                <w:szCs w:val="22"/>
              </w:rPr>
              <w:t xml:space="preserve">- wysokość mierzona od leża do górnej powierzchni belek wzdłużnych – </w:t>
            </w:r>
            <w:smartTag w:uri="urn:schemas-microsoft-com:office:smarttags" w:element="metricconverter">
              <w:smartTagPr>
                <w:attr w:name="ProductID" w:val="1180 mm"/>
              </w:smartTagPr>
              <w:r w:rsidRPr="006830A2">
                <w:rPr>
                  <w:rFonts w:ascii="Calibri" w:eastAsia="Arial" w:hAnsi="Calibri" w:cs="Calibri"/>
                  <w:sz w:val="22"/>
                  <w:szCs w:val="22"/>
                </w:rPr>
                <w:t>1180 mm</w:t>
              </w:r>
            </w:smartTag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0A2">
              <w:rPr>
                <w:rFonts w:ascii="Calibri" w:hAnsi="Calibri" w:cs="Calibri"/>
                <w:color w:val="000000"/>
                <w:sz w:val="22"/>
                <w:szCs w:val="22"/>
              </w:rPr>
              <w:t>Certyfikaty potwierdzające antybakteryjność lakieru i tworzywa</w:t>
            </w:r>
            <w:r w:rsidRPr="006830A2">
              <w:rPr>
                <w:rFonts w:ascii="Calibri" w:hAnsi="Calibri" w:cs="Calibri"/>
                <w:sz w:val="22"/>
                <w:szCs w:val="22"/>
              </w:rPr>
              <w:t>(dołączyć do oferty)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Powierzchnie łóżka odporne na środki dezynfekcyjne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840582">
        <w:trPr>
          <w:trHeight w:val="151"/>
        </w:trPr>
        <w:tc>
          <w:tcPr>
            <w:tcW w:w="817" w:type="dxa"/>
            <w:vAlign w:val="center"/>
          </w:tcPr>
          <w:p w:rsidR="006830A2" w:rsidRPr="006830A2" w:rsidRDefault="006830A2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30A2" w:rsidRPr="006830A2" w:rsidRDefault="006830A2" w:rsidP="000F1CC0">
            <w:pPr>
              <w:ind w:right="144"/>
              <w:rPr>
                <w:rFonts w:ascii="Calibri" w:hAnsi="Calibri" w:cs="Calibri"/>
                <w:sz w:val="22"/>
                <w:szCs w:val="22"/>
              </w:rPr>
            </w:pPr>
            <w:r w:rsidRPr="006830A2">
              <w:rPr>
                <w:rFonts w:ascii="Calibri" w:hAnsi="Calibri" w:cs="Calibri"/>
                <w:sz w:val="22"/>
                <w:szCs w:val="22"/>
              </w:rPr>
              <w:t>Deklaracja Zgodności, Wpis lub Zgłoszenie do Urzędu Rejestracji Wyrobów Medycznych.</w:t>
            </w:r>
          </w:p>
        </w:tc>
        <w:tc>
          <w:tcPr>
            <w:tcW w:w="1418" w:type="dxa"/>
            <w:vAlign w:val="center"/>
          </w:tcPr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126" w:type="dxa"/>
            <w:vAlign w:val="center"/>
          </w:tcPr>
          <w:p w:rsidR="006830A2" w:rsidRPr="006830A2" w:rsidRDefault="006830A2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7BA" w:rsidRPr="006830A2" w:rsidTr="00840582">
        <w:trPr>
          <w:trHeight w:val="151"/>
        </w:trPr>
        <w:tc>
          <w:tcPr>
            <w:tcW w:w="817" w:type="dxa"/>
            <w:vAlign w:val="center"/>
          </w:tcPr>
          <w:p w:rsidR="008407BA" w:rsidRPr="006830A2" w:rsidRDefault="008407BA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8407BA" w:rsidRDefault="008407BA" w:rsidP="00FA7C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 dostawie szkolenie personelu w zakresie eksploatacji urządzenia</w:t>
            </w:r>
          </w:p>
        </w:tc>
        <w:tc>
          <w:tcPr>
            <w:tcW w:w="1418" w:type="dxa"/>
            <w:vAlign w:val="center"/>
          </w:tcPr>
          <w:p w:rsidR="008407BA" w:rsidRDefault="008407BA" w:rsidP="00FA7C67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Tak</w:t>
            </w:r>
          </w:p>
        </w:tc>
        <w:tc>
          <w:tcPr>
            <w:tcW w:w="2126" w:type="dxa"/>
            <w:vAlign w:val="center"/>
          </w:tcPr>
          <w:p w:rsidR="008407BA" w:rsidRPr="006830A2" w:rsidRDefault="008407BA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7BA" w:rsidRPr="006830A2" w:rsidTr="00840582">
        <w:trPr>
          <w:trHeight w:val="151"/>
        </w:trPr>
        <w:tc>
          <w:tcPr>
            <w:tcW w:w="817" w:type="dxa"/>
            <w:vAlign w:val="center"/>
          </w:tcPr>
          <w:p w:rsidR="008407BA" w:rsidRPr="006830A2" w:rsidRDefault="008407BA" w:rsidP="00840582">
            <w:pPr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8407BA" w:rsidRDefault="008407BA" w:rsidP="00FA7C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24F02">
              <w:rPr>
                <w:rFonts w:asciiTheme="minorHAnsi" w:hAnsiTheme="minorHAnsi" w:cstheme="minorHAnsi"/>
                <w:sz w:val="22"/>
                <w:szCs w:val="22"/>
              </w:rPr>
              <w:t>Gwarancja min. 24 miesiące</w:t>
            </w:r>
          </w:p>
        </w:tc>
        <w:tc>
          <w:tcPr>
            <w:tcW w:w="1418" w:type="dxa"/>
            <w:vAlign w:val="center"/>
          </w:tcPr>
          <w:p w:rsidR="008407BA" w:rsidRDefault="008407BA" w:rsidP="00FA7C67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Tak</w:t>
            </w:r>
          </w:p>
        </w:tc>
        <w:tc>
          <w:tcPr>
            <w:tcW w:w="2126" w:type="dxa"/>
            <w:vAlign w:val="center"/>
          </w:tcPr>
          <w:p w:rsidR="008407BA" w:rsidRPr="006830A2" w:rsidRDefault="008407BA" w:rsidP="00142A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6CAF" w:rsidRDefault="00546CAF" w:rsidP="00152C7B">
      <w:pPr>
        <w:rPr>
          <w:rFonts w:asciiTheme="minorHAnsi" w:hAnsiTheme="minorHAnsi" w:cs="Calibri"/>
        </w:rPr>
      </w:pPr>
    </w:p>
    <w:p w:rsidR="00152C7B" w:rsidRPr="00142ABF" w:rsidRDefault="00152C7B" w:rsidP="00152C7B">
      <w:pPr>
        <w:rPr>
          <w:rFonts w:asciiTheme="minorHAnsi" w:hAnsiTheme="minorHAnsi"/>
        </w:rPr>
      </w:pPr>
      <w:r w:rsidRPr="00142ABF">
        <w:rPr>
          <w:rFonts w:asciiTheme="minorHAnsi" w:hAnsiTheme="minorHAnsi" w:cs="Calibri"/>
        </w:rPr>
        <w:t>UWAGA: Niespełnienie wymaganych parametrów i warunków spowoduje odrzucenie oferty.</w:t>
      </w:r>
    </w:p>
    <w:p w:rsidR="00152C7B" w:rsidRPr="00142ABF" w:rsidRDefault="00152C7B" w:rsidP="00152C7B">
      <w:pPr>
        <w:pStyle w:val="Akapitzlist"/>
        <w:ind w:left="0"/>
        <w:rPr>
          <w:rFonts w:asciiTheme="minorHAnsi" w:hAnsiTheme="minorHAnsi" w:cs="Calibri"/>
        </w:rPr>
      </w:pPr>
      <w:r w:rsidRPr="00142ABF">
        <w:rPr>
          <w:rFonts w:asciiTheme="minorHAnsi" w:hAnsiTheme="minorHAnsi" w:cs="Calibri"/>
        </w:rPr>
        <w:t xml:space="preserve">Oświadczamy, że oferowany powyżej zestaw jest kompletny i będzie gotowy do użytkowania bez żadnych dodatkowych zakupów. </w:t>
      </w:r>
    </w:p>
    <w:p w:rsidR="00152C7B" w:rsidRPr="00142ABF" w:rsidRDefault="00152C7B" w:rsidP="00152C7B">
      <w:pPr>
        <w:rPr>
          <w:rFonts w:asciiTheme="minorHAnsi" w:hAnsiTheme="minorHAnsi" w:cs="Calibri"/>
        </w:rPr>
      </w:pPr>
    </w:p>
    <w:p w:rsidR="00152C7B" w:rsidRPr="00142ABF" w:rsidRDefault="00152C7B" w:rsidP="00152C7B">
      <w:pPr>
        <w:suppressAutoHyphens/>
        <w:ind w:left="4248" w:firstLine="708"/>
        <w:rPr>
          <w:rFonts w:asciiTheme="minorHAnsi" w:hAnsiTheme="minorHAnsi" w:cs="Calibri"/>
        </w:rPr>
      </w:pPr>
      <w:r w:rsidRPr="00142ABF">
        <w:rPr>
          <w:rFonts w:asciiTheme="minorHAnsi" w:hAnsiTheme="minorHAnsi" w:cs="Calibri"/>
        </w:rPr>
        <w:t>......................................................................</w:t>
      </w:r>
    </w:p>
    <w:p w:rsidR="00152C7B" w:rsidRPr="00142ABF" w:rsidRDefault="00152C7B" w:rsidP="00152C7B">
      <w:pPr>
        <w:suppressAutoHyphens/>
        <w:ind w:left="4956"/>
        <w:rPr>
          <w:rFonts w:asciiTheme="minorHAnsi" w:hAnsiTheme="minorHAnsi" w:cs="Calibri"/>
        </w:rPr>
      </w:pPr>
      <w:r w:rsidRPr="00142ABF">
        <w:rPr>
          <w:rFonts w:asciiTheme="minorHAnsi" w:hAnsiTheme="minorHAnsi" w:cs="Calibri"/>
        </w:rPr>
        <w:t xml:space="preserve">     (podpis i pieczątka osoby upoważnionej</w:t>
      </w:r>
    </w:p>
    <w:p w:rsidR="00152C7B" w:rsidRDefault="00152C7B" w:rsidP="00152C7B">
      <w:pPr>
        <w:pStyle w:val="Tekstpodstawowy"/>
        <w:rPr>
          <w:rFonts w:asciiTheme="minorHAnsi" w:hAnsiTheme="minorHAnsi" w:cs="Calibri"/>
        </w:rPr>
      </w:pPr>
      <w:r w:rsidRPr="00142ABF">
        <w:rPr>
          <w:rFonts w:asciiTheme="minorHAnsi" w:hAnsiTheme="minorHAnsi" w:cs="Calibri"/>
        </w:rPr>
        <w:t xml:space="preserve">                                                                                                                    do reprezentowania firmy na zewnątrz)</w:t>
      </w: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F45A23" w:rsidRDefault="00F45A23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6830A2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  <w:r w:rsidRPr="007E5238">
        <w:rPr>
          <w:rFonts w:ascii="Calibri" w:hAnsi="Calibri" w:cs="Calibri"/>
          <w:b/>
          <w:i/>
          <w:sz w:val="22"/>
          <w:szCs w:val="22"/>
        </w:rPr>
        <w:lastRenderedPageBreak/>
        <w:t>Załącznik 1 a</w:t>
      </w:r>
    </w:p>
    <w:p w:rsidR="006830A2" w:rsidRPr="007E5238" w:rsidRDefault="006830A2" w:rsidP="006830A2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6830A2" w:rsidRPr="0091574A" w:rsidRDefault="006830A2" w:rsidP="006830A2">
      <w:pPr>
        <w:rPr>
          <w:rFonts w:asciiTheme="minorHAnsi" w:hAnsiTheme="minorHAnsi" w:cstheme="minorHAnsi"/>
          <w:b/>
          <w:sz w:val="22"/>
          <w:szCs w:val="22"/>
        </w:rPr>
      </w:pPr>
      <w:r w:rsidRPr="0091574A">
        <w:rPr>
          <w:rFonts w:asciiTheme="minorHAnsi" w:hAnsiTheme="minorHAnsi" w:cstheme="minorHAnsi"/>
          <w:b/>
          <w:sz w:val="22"/>
          <w:szCs w:val="22"/>
        </w:rPr>
        <w:t xml:space="preserve">Pakiet nr 1 poz. 2 </w:t>
      </w:r>
      <w:r w:rsidR="0091574A" w:rsidRPr="0091574A">
        <w:rPr>
          <w:rFonts w:asciiTheme="minorHAnsi" w:hAnsiTheme="minorHAnsi" w:cstheme="minorHAnsi"/>
          <w:b/>
          <w:sz w:val="22"/>
          <w:szCs w:val="22"/>
        </w:rPr>
        <w:t xml:space="preserve">Szafka przyłóżkowa – 15 </w:t>
      </w:r>
      <w:proofErr w:type="spellStart"/>
      <w:r w:rsidR="0091574A" w:rsidRPr="0091574A"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</w:p>
    <w:p w:rsidR="006830A2" w:rsidRDefault="006830A2" w:rsidP="006830A2">
      <w:pPr>
        <w:rPr>
          <w:rFonts w:ascii="Arial" w:hAnsi="Arial" w:cs="Arial"/>
          <w:b/>
          <w:szCs w:val="22"/>
        </w:rPr>
      </w:pPr>
    </w:p>
    <w:p w:rsidR="006830A2" w:rsidRDefault="006830A2" w:rsidP="006830A2">
      <w:pPr>
        <w:rPr>
          <w:rFonts w:ascii="Arial" w:hAnsi="Arial" w:cs="Arial"/>
          <w:b/>
          <w:szCs w:val="22"/>
        </w:rPr>
      </w:pPr>
    </w:p>
    <w:p w:rsidR="006830A2" w:rsidRPr="00142ABF" w:rsidRDefault="006830A2" w:rsidP="006830A2">
      <w:pPr>
        <w:ind w:left="2124" w:hanging="2124"/>
        <w:rPr>
          <w:rFonts w:asciiTheme="minorHAnsi" w:hAnsiTheme="minorHAnsi" w:cstheme="minorHAnsi"/>
          <w:b/>
          <w:bCs/>
          <w:sz w:val="22"/>
          <w:szCs w:val="22"/>
        </w:rPr>
      </w:pPr>
      <w:r w:rsidRPr="00142ABF">
        <w:rPr>
          <w:rFonts w:asciiTheme="minorHAnsi" w:hAnsiTheme="minorHAnsi" w:cstheme="minorHAnsi"/>
          <w:b/>
          <w:bCs/>
          <w:sz w:val="22"/>
          <w:szCs w:val="22"/>
        </w:rPr>
        <w:t>Nazwa i typ oferowanego urządzenia:</w:t>
      </w:r>
      <w:r w:rsidRPr="00142ABF">
        <w:rPr>
          <w:rFonts w:asciiTheme="minorHAnsi" w:hAnsiTheme="minorHAnsi" w:cstheme="minorHAnsi"/>
          <w:sz w:val="22"/>
          <w:szCs w:val="22"/>
        </w:rPr>
        <w:t xml:space="preserve"> </w:t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  <w:t>……………………………..…………………………</w:t>
      </w:r>
    </w:p>
    <w:p w:rsidR="006830A2" w:rsidRPr="00142ABF" w:rsidRDefault="006830A2" w:rsidP="006830A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2ABF">
        <w:rPr>
          <w:rFonts w:asciiTheme="minorHAnsi" w:hAnsiTheme="minorHAnsi" w:cstheme="minorHAnsi"/>
          <w:b/>
          <w:bCs/>
          <w:sz w:val="22"/>
          <w:szCs w:val="22"/>
        </w:rPr>
        <w:t>Nazwa producenta:</w:t>
      </w:r>
      <w:r w:rsidRPr="00142ABF">
        <w:rPr>
          <w:rFonts w:asciiTheme="minorHAnsi" w:hAnsiTheme="minorHAnsi" w:cstheme="minorHAnsi"/>
          <w:sz w:val="22"/>
          <w:szCs w:val="22"/>
        </w:rPr>
        <w:t xml:space="preserve"> </w:t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  <w:t>……………..…………………………………………</w:t>
      </w:r>
    </w:p>
    <w:p w:rsidR="006830A2" w:rsidRPr="00142ABF" w:rsidRDefault="006830A2" w:rsidP="006830A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2ABF">
        <w:rPr>
          <w:rFonts w:asciiTheme="minorHAnsi" w:hAnsiTheme="minorHAnsi" w:cstheme="minorHAnsi"/>
          <w:b/>
          <w:bCs/>
          <w:sz w:val="22"/>
          <w:szCs w:val="22"/>
        </w:rPr>
        <w:t>Kraj produkcji:</w:t>
      </w:r>
      <w:r w:rsidRPr="00142ABF">
        <w:rPr>
          <w:rFonts w:asciiTheme="minorHAnsi" w:hAnsiTheme="minorHAnsi" w:cstheme="minorHAnsi"/>
          <w:sz w:val="22"/>
          <w:szCs w:val="22"/>
        </w:rPr>
        <w:t xml:space="preserve"> </w:t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  <w:t xml:space="preserve">              …………………………………..……………………</w:t>
      </w:r>
    </w:p>
    <w:p w:rsidR="006830A2" w:rsidRPr="00142ABF" w:rsidRDefault="006830A2" w:rsidP="006830A2">
      <w:pPr>
        <w:jc w:val="both"/>
        <w:rPr>
          <w:rFonts w:asciiTheme="minorHAnsi" w:hAnsiTheme="minorHAnsi" w:cstheme="minorHAnsi"/>
          <w:sz w:val="22"/>
          <w:szCs w:val="22"/>
        </w:rPr>
      </w:pPr>
      <w:r w:rsidRPr="00142ABF">
        <w:rPr>
          <w:rFonts w:asciiTheme="minorHAnsi" w:hAnsiTheme="minorHAnsi" w:cstheme="minorHAnsi"/>
          <w:b/>
          <w:bCs/>
          <w:sz w:val="22"/>
          <w:szCs w:val="22"/>
        </w:rPr>
        <w:t xml:space="preserve">Rok produkcji:   </w:t>
      </w:r>
      <w:r w:rsidRPr="00142A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 xml:space="preserve"> </w:t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</w:r>
      <w:r w:rsidRPr="00142ABF">
        <w:rPr>
          <w:rFonts w:asciiTheme="minorHAnsi" w:hAnsiTheme="minorHAnsi" w:cstheme="minorHAnsi"/>
          <w:sz w:val="22"/>
          <w:szCs w:val="22"/>
        </w:rPr>
        <w:tab/>
        <w:t>…..……………………………………………………</w:t>
      </w: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4394"/>
        <w:gridCol w:w="2268"/>
        <w:gridCol w:w="2552"/>
      </w:tblGrid>
      <w:tr w:rsidR="006830A2" w:rsidRPr="006830A2" w:rsidTr="000F1CC0">
        <w:trPr>
          <w:trHeight w:val="7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830A2" w:rsidRPr="006830A2" w:rsidRDefault="006830A2" w:rsidP="000F1CC0">
            <w:pPr>
              <w:pStyle w:val="Nagwek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WYMAGANE PARAMETRY I WARUNKI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b/>
                <w:sz w:val="22"/>
                <w:szCs w:val="22"/>
              </w:rPr>
              <w:t>OFEROWANE PARAMETRY</w:t>
            </w: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Szafka z możliwością dostawiania do łóżka po lewej lub prawej stronie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Szerokość szafki: </w:t>
            </w:r>
            <w:smartTag w:uri="urn:schemas-microsoft-com:office:smarttags" w:element="metricconverter">
              <w:smartTagPr>
                <w:attr w:name="ProductID" w:val="49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490 mm</w:t>
              </w:r>
            </w:smartTag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830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30 mm</w:t>
              </w:r>
            </w:smartTag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Głębokość szafki: </w:t>
            </w:r>
            <w:smartTag w:uri="urn:schemas-microsoft-com:office:smarttags" w:element="metricconverter">
              <w:smartTagPr>
                <w:attr w:name="ProductID" w:val="37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370 mm</w:t>
              </w:r>
            </w:smartTag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830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30 mm</w:t>
              </w:r>
            </w:smartTag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Wysokość blatu: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850 mm</w:t>
              </w:r>
            </w:smartTag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830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20 mm</w:t>
              </w:r>
            </w:smartTag>
            <w:r w:rsidRPr="006830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Dodatkowy blat boczny, chowany do boku szafki,  z regulacją wysokości i kąta nachylenia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Konstrukcja zespołu zmiany wysokości blatu bocznego lakierowana, poruszająca się w lakierowanych proszkowo prowadnicach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Regulacja wysokości blatu bocznego : 750 – </w:t>
            </w:r>
            <w:smartTag w:uri="urn:schemas-microsoft-com:office:smarttags" w:element="metricconverter">
              <w:smartTagPr>
                <w:attr w:name="ProductID" w:val="108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1080 mm</w:t>
              </w:r>
            </w:smartTag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830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+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20 mm</w:t>
              </w:r>
            </w:smartTag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Przechył blatu w zakresie od min. </w:t>
            </w:r>
            <w:r w:rsidRPr="006830A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-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30˚ do min. +30˚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Szerokość blatu bocznego min.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550 mm</w:t>
              </w:r>
            </w:smartTag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Głębokość blatu bocznego min.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6830A2">
                <w:rPr>
                  <w:rFonts w:asciiTheme="minorHAnsi" w:hAnsiTheme="minorHAnsi" w:cstheme="minorHAnsi"/>
                  <w:sz w:val="22"/>
                  <w:szCs w:val="22"/>
                </w:rPr>
                <w:t>340 mm</w:t>
              </w:r>
            </w:smartTag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Blaty szafki wykonane z tworzywa </w:t>
            </w:r>
            <w:r w:rsidRPr="006830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użyciem nanotechnologii srebra powodującej hamowanie namnażania się bakterii i wirusów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,    odpornego na środki dezynfekcyjne i wysoką temperaturę. Dodatek antybakteryjny musi być integralną zawartością składu tworzywa i zapewniać </w:t>
            </w:r>
            <w:r w:rsidRPr="006830A2">
              <w:rPr>
                <w:rFonts w:asciiTheme="minorHAnsi" w:hAnsiTheme="minorHAnsi" w:cstheme="minorHAnsi"/>
                <w:bCs/>
                <w:color w:val="221F1F"/>
                <w:sz w:val="22"/>
                <w:szCs w:val="22"/>
              </w:rPr>
              <w:t>powolne uwalnianie jonów srebra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Blaty profilowane z wypukłą krawędzią zewnętrzną ograniczającą możliwość zlewania się płynów na podłogę</w:t>
            </w:r>
          </w:p>
          <w:p w:rsid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5A23" w:rsidRPr="006830A2" w:rsidRDefault="00F45A23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Konstrukcja szafki oraz czoła szuflady i drzwiczki wykonane z blachy stalowej  ocynkowanej lakierowanej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 Możliwość wyboru koloru czół szuflady oraz drzwiczek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0F1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Skrzynka szafki wyposażona w półkę i dwoje drzwiczek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Szuflada i drzwiczki wyposażone</w:t>
            </w:r>
          </w:p>
          <w:p w:rsidR="006830A2" w:rsidRPr="006830A2" w:rsidRDefault="006830A2" w:rsidP="000F1C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830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6830A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ergonomiczny uchwyt do otwierania, wykonany z anodowanego stopu aluminiowego.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Szuflada dwustronnego wysuwania wyposażona w ogranicznik eliminujący wypadnięcie szuflady z szafki i w wyjmowany, dwukomorowy, tworzywowy wkład wykonany z tworzywa </w:t>
            </w:r>
            <w:r w:rsidRPr="006830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użyciem nanotechnologii srebra powodującej hamowanie namnażania się bakterii i wirusów. 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 Dodatek antybakteryjny musi być integralną zawartością składu tworzywa i zapewniać </w:t>
            </w:r>
            <w:r w:rsidRPr="006830A2">
              <w:rPr>
                <w:rFonts w:asciiTheme="minorHAnsi" w:hAnsiTheme="minorHAnsi" w:cstheme="minorHAnsi"/>
                <w:bCs/>
                <w:color w:val="221F1F"/>
                <w:sz w:val="22"/>
                <w:szCs w:val="22"/>
              </w:rPr>
              <w:t>powolne uwalnianie jonów srebra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Szuflada z ogranicznikiem wysuwu uniemożliwiającym wysunięcie szuflady w stronę ściany. W trakcie użytkowania szafki, wysuw możliwy tylko w stronę pacjenta)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30A2" w:rsidRPr="006830A2" w:rsidRDefault="006830A2" w:rsidP="000F1CC0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6830A2">
            <w:pPr>
              <w:numPr>
                <w:ilvl w:val="0"/>
                <w:numId w:val="34"/>
              </w:num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0F1CC0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Szafka  przejezdna z blokadą dwóch kół wykonanych z tworzywa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A2" w:rsidRPr="006830A2" w:rsidRDefault="006830A2" w:rsidP="000F1CC0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0A2" w:rsidRPr="006830A2" w:rsidRDefault="006830A2" w:rsidP="000F1CC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0A2" w:rsidRPr="006830A2" w:rsidRDefault="006830A2" w:rsidP="000F1CC0">
            <w:pPr>
              <w:pStyle w:val="NormalnyWeb"/>
              <w:spacing w:before="0" w:beforeAutospacing="0" w:after="0"/>
              <w:ind w:left="23" w:right="-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4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Pr="006830A2" w:rsidRDefault="006830A2" w:rsidP="000F1C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Certyfikat potwierdzający antybakteryjność lakieru i tworzywa</w:t>
            </w: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(dołączyć do oferty)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Pr="006830A2" w:rsidRDefault="006830A2" w:rsidP="000F1C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Pr="006830A2" w:rsidRDefault="006830A2" w:rsidP="000F1CC0">
            <w:pPr>
              <w:pStyle w:val="NormalnyWeb"/>
              <w:spacing w:before="0" w:beforeAutospacing="0" w:after="0"/>
              <w:ind w:left="142"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0A2" w:rsidRPr="006830A2" w:rsidRDefault="006830A2" w:rsidP="000F1CC0">
            <w:pPr>
              <w:pStyle w:val="NormalnyWeb"/>
              <w:spacing w:before="0" w:beforeAutospacing="0" w:after="0"/>
              <w:ind w:left="23" w:right="-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4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Default="006830A2" w:rsidP="000F1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Powierzchnie szafki odporne na środki dezynfekcyjne</w:t>
            </w:r>
          </w:p>
          <w:p w:rsidR="006830A2" w:rsidRPr="006830A2" w:rsidRDefault="006830A2" w:rsidP="000F1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Pr="006830A2" w:rsidRDefault="006830A2" w:rsidP="000F1CC0">
            <w:pPr>
              <w:ind w:left="144" w:right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Pr="006830A2" w:rsidRDefault="006830A2" w:rsidP="000F1CC0">
            <w:pPr>
              <w:pStyle w:val="NormalnyWeb"/>
              <w:spacing w:before="0" w:beforeAutospacing="0" w:after="0"/>
              <w:ind w:left="142"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A2" w:rsidRPr="006830A2" w:rsidTr="000F1CC0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30A2" w:rsidRPr="006830A2" w:rsidRDefault="006830A2" w:rsidP="000F1CC0">
            <w:pPr>
              <w:pStyle w:val="NormalnyWeb"/>
              <w:spacing w:before="0" w:beforeAutospacing="0" w:after="0"/>
              <w:ind w:left="23" w:right="-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4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Pr="006830A2" w:rsidRDefault="006830A2" w:rsidP="000F1CC0">
            <w:pPr>
              <w:ind w:righ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Deklaracja Zgodności, Wpis lub Zgłoszenie do Urzędu Rejestracji Wyrobów Medycznych.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Pr="006830A2" w:rsidRDefault="006830A2" w:rsidP="000F1CC0">
            <w:pPr>
              <w:ind w:left="144" w:right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30A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30A2" w:rsidRPr="006830A2" w:rsidRDefault="006830A2" w:rsidP="000F1CC0">
            <w:pPr>
              <w:pStyle w:val="NormalnyWeb"/>
              <w:spacing w:before="0" w:beforeAutospacing="0" w:after="0"/>
              <w:ind w:left="142"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7BA" w:rsidRPr="006830A2" w:rsidTr="00FA7C67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7BA" w:rsidRPr="006830A2" w:rsidRDefault="008407BA" w:rsidP="000F1CC0">
            <w:pPr>
              <w:pStyle w:val="NormalnyWeb"/>
              <w:spacing w:before="0" w:beforeAutospacing="0" w:after="0"/>
              <w:ind w:left="23" w:right="-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23.</w:t>
            </w:r>
          </w:p>
        </w:tc>
        <w:tc>
          <w:tcPr>
            <w:tcW w:w="4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7BA" w:rsidRDefault="008407BA" w:rsidP="00FA7C6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24F02">
              <w:rPr>
                <w:rFonts w:asciiTheme="minorHAnsi" w:hAnsiTheme="minorHAnsi" w:cstheme="minorHAnsi"/>
                <w:sz w:val="22"/>
                <w:szCs w:val="22"/>
              </w:rPr>
              <w:t>Gwarancja min. 24 miesiące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7BA" w:rsidRDefault="008407BA" w:rsidP="00FA7C67">
            <w:pPr>
              <w:spacing w:line="276" w:lineRule="auto"/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TAK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7BA" w:rsidRDefault="008407BA" w:rsidP="00FA7C67">
            <w:pPr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</w:tbl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30A2" w:rsidRPr="00142ABF" w:rsidRDefault="006830A2" w:rsidP="006830A2">
      <w:pPr>
        <w:rPr>
          <w:rFonts w:asciiTheme="minorHAnsi" w:hAnsiTheme="minorHAnsi"/>
        </w:rPr>
      </w:pPr>
      <w:r w:rsidRPr="00142ABF">
        <w:rPr>
          <w:rFonts w:asciiTheme="minorHAnsi" w:hAnsiTheme="minorHAnsi" w:cs="Calibri"/>
        </w:rPr>
        <w:t>UWAGA: Niespełnienie wymaganych parametrów i warunków spowoduje odrzucenie oferty.</w:t>
      </w:r>
    </w:p>
    <w:p w:rsidR="006830A2" w:rsidRPr="00142ABF" w:rsidRDefault="006830A2" w:rsidP="006830A2">
      <w:pPr>
        <w:pStyle w:val="Akapitzlist"/>
        <w:ind w:left="0"/>
        <w:rPr>
          <w:rFonts w:asciiTheme="minorHAnsi" w:hAnsiTheme="minorHAnsi" w:cs="Calibri"/>
        </w:rPr>
      </w:pPr>
      <w:r w:rsidRPr="00142ABF">
        <w:rPr>
          <w:rFonts w:asciiTheme="minorHAnsi" w:hAnsiTheme="minorHAnsi" w:cs="Calibri"/>
        </w:rPr>
        <w:t xml:space="preserve">Oświadczamy, że oferowany powyżej zestaw jest kompletny i będzie gotowy do użytkowania bez żadnych dodatkowych zakupów. </w:t>
      </w:r>
    </w:p>
    <w:p w:rsidR="006830A2" w:rsidRPr="00142ABF" w:rsidRDefault="006830A2" w:rsidP="006830A2">
      <w:pPr>
        <w:rPr>
          <w:rFonts w:asciiTheme="minorHAnsi" w:hAnsiTheme="minorHAnsi" w:cs="Calibri"/>
        </w:rPr>
      </w:pPr>
    </w:p>
    <w:p w:rsidR="006830A2" w:rsidRPr="00142ABF" w:rsidRDefault="006830A2" w:rsidP="006830A2">
      <w:pPr>
        <w:suppressAutoHyphens/>
        <w:ind w:left="4248" w:firstLine="708"/>
        <w:rPr>
          <w:rFonts w:asciiTheme="minorHAnsi" w:hAnsiTheme="minorHAnsi" w:cs="Calibri"/>
        </w:rPr>
      </w:pPr>
      <w:r w:rsidRPr="00142ABF">
        <w:rPr>
          <w:rFonts w:asciiTheme="minorHAnsi" w:hAnsiTheme="minorHAnsi" w:cs="Calibri"/>
        </w:rPr>
        <w:t>......................................................................</w:t>
      </w:r>
    </w:p>
    <w:p w:rsidR="006830A2" w:rsidRPr="00142ABF" w:rsidRDefault="006830A2" w:rsidP="006830A2">
      <w:pPr>
        <w:suppressAutoHyphens/>
        <w:ind w:left="4956"/>
        <w:rPr>
          <w:rFonts w:asciiTheme="minorHAnsi" w:hAnsiTheme="minorHAnsi" w:cs="Calibri"/>
        </w:rPr>
      </w:pPr>
      <w:r w:rsidRPr="00142ABF">
        <w:rPr>
          <w:rFonts w:asciiTheme="minorHAnsi" w:hAnsiTheme="minorHAnsi" w:cs="Calibri"/>
        </w:rPr>
        <w:t xml:space="preserve">     (podpis i pieczątka osoby upoważnionej</w:t>
      </w:r>
    </w:p>
    <w:p w:rsidR="006830A2" w:rsidRDefault="006830A2" w:rsidP="006830A2">
      <w:pPr>
        <w:pStyle w:val="Tekstpodstawowy"/>
        <w:rPr>
          <w:rFonts w:asciiTheme="minorHAnsi" w:hAnsiTheme="minorHAnsi" w:cs="Calibri"/>
        </w:rPr>
      </w:pPr>
      <w:r w:rsidRPr="00142ABF">
        <w:rPr>
          <w:rFonts w:asciiTheme="minorHAnsi" w:hAnsiTheme="minorHAnsi" w:cs="Calibri"/>
        </w:rPr>
        <w:t xml:space="preserve">                                                                                                                    do reprezentowania firmy na zewnątrz)</w:t>
      </w: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30A2" w:rsidRDefault="006830A2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8407BA" w:rsidRDefault="008407BA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152C7B">
      <w:pPr>
        <w:pStyle w:val="Tekstpodstawowy"/>
        <w:rPr>
          <w:rFonts w:asciiTheme="minorHAnsi" w:hAnsiTheme="minorHAnsi" w:cs="Calibri"/>
        </w:rPr>
      </w:pPr>
    </w:p>
    <w:p w:rsidR="00686738" w:rsidRDefault="00686738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  <w:r w:rsidRPr="007E5238">
        <w:rPr>
          <w:rFonts w:ascii="Calibri" w:hAnsi="Calibri" w:cs="Calibri"/>
          <w:b/>
          <w:i/>
          <w:sz w:val="22"/>
          <w:szCs w:val="22"/>
        </w:rPr>
        <w:lastRenderedPageBreak/>
        <w:t>Załącznik 1 a</w:t>
      </w:r>
    </w:p>
    <w:p w:rsidR="000F2606" w:rsidRPr="00B57710" w:rsidRDefault="000F2606" w:rsidP="000F26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Pakiet nr 2 - </w:t>
      </w:r>
      <w:r w:rsidRPr="00B57710">
        <w:rPr>
          <w:rFonts w:asciiTheme="minorHAnsi" w:hAnsiTheme="minorHAnsi" w:cstheme="minorHAnsi"/>
          <w:b/>
          <w:sz w:val="22"/>
          <w:szCs w:val="22"/>
        </w:rPr>
        <w:t>Profesjonalny Laktator Szpitalny</w:t>
      </w:r>
      <w:r>
        <w:rPr>
          <w:rFonts w:asciiTheme="minorHAnsi" w:hAnsiTheme="minorHAnsi" w:cstheme="minorHAnsi"/>
          <w:b/>
          <w:sz w:val="22"/>
          <w:szCs w:val="22"/>
        </w:rPr>
        <w:t xml:space="preserve"> – 4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</w:p>
    <w:p w:rsidR="000F2606" w:rsidRDefault="000F2606" w:rsidP="000F2606">
      <w:pPr>
        <w:rPr>
          <w:rFonts w:asciiTheme="minorHAnsi" w:hAnsiTheme="minorHAnsi" w:cstheme="minorHAnsi"/>
          <w:b/>
          <w:sz w:val="22"/>
          <w:szCs w:val="22"/>
        </w:rPr>
      </w:pPr>
    </w:p>
    <w:p w:rsidR="000F2606" w:rsidRPr="009248AF" w:rsidRDefault="000F2606" w:rsidP="000F2606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Producent: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:rsidR="000F2606" w:rsidRPr="009248AF" w:rsidRDefault="000F2606" w:rsidP="000F2606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Kraj pochodzenia ……………………………….</w:t>
      </w:r>
    </w:p>
    <w:p w:rsidR="000F2606" w:rsidRPr="009248AF" w:rsidRDefault="000F2606" w:rsidP="000F26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Oferowany model ………………………………</w:t>
      </w:r>
    </w:p>
    <w:p w:rsidR="000F2606" w:rsidRDefault="000F2606" w:rsidP="000F2606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Rok produkcji 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:rsidR="000F2606" w:rsidRPr="00E7270D" w:rsidRDefault="000F2606" w:rsidP="000F26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0"/>
        <w:gridCol w:w="4395"/>
        <w:gridCol w:w="1338"/>
        <w:gridCol w:w="3265"/>
      </w:tblGrid>
      <w:tr w:rsidR="000F2606" w:rsidRPr="00E7270D" w:rsidTr="003F3D13">
        <w:trPr>
          <w:trHeight w:val="68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2606" w:rsidRPr="00E7270D" w:rsidRDefault="000F2606" w:rsidP="003F3D1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2606" w:rsidRPr="00E7270D" w:rsidRDefault="000F2606" w:rsidP="003F3D1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</w:t>
            </w: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 xml:space="preserve">Laktator najnowocześniejszy profesjonalny odciągacz szpitalny, dwufazowy. </w:t>
            </w:r>
            <w:r w:rsidRPr="00D52F7B">
              <w:rPr>
                <w:rFonts w:asciiTheme="minorHAnsi" w:hAnsiTheme="minorHAnsi" w:cstheme="minorHAnsi"/>
                <w:bCs/>
                <w:sz w:val="22"/>
                <w:szCs w:val="22"/>
              </w:rPr>
              <w:t>Dostosowany do pracy na oddziałach szpitalnych</w:t>
            </w: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Zasilanie 230-240V, 50/60 Hz.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 xml:space="preserve">Unikalny program odciągania pokarmu, zapisany na karcie magnetycznej 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numPr>
                <w:ilvl w:val="0"/>
                <w:numId w:val="26"/>
              </w:numPr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 xml:space="preserve">Do wyboru dwa programy: </w:t>
            </w:r>
            <w:r w:rsidRPr="00D52F7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52F7B">
              <w:rPr>
                <w:rFonts w:asciiTheme="minorHAnsi" w:hAnsiTheme="minorHAnsi" w:cstheme="minorHAnsi"/>
                <w:b/>
                <w:sz w:val="22"/>
                <w:szCs w:val="22"/>
              </w:rPr>
              <w:t>Program INICJACJA</w:t>
            </w: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 xml:space="preserve"> – przeznaczony stymulacji laktacji  (dla mam wcześniaków,  mam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opóźnioną laktacją, matek po</w:t>
            </w: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 xml:space="preserve"> szczególnie  trudnych porodach) </w:t>
            </w:r>
          </w:p>
          <w:p w:rsidR="000F2606" w:rsidRPr="00D52F7B" w:rsidRDefault="000F2606" w:rsidP="000F2606">
            <w:pPr>
              <w:numPr>
                <w:ilvl w:val="0"/>
                <w:numId w:val="26"/>
              </w:numPr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b/>
                <w:sz w:val="22"/>
                <w:szCs w:val="22"/>
              </w:rPr>
              <w:t>Program UTRZYMANIE</w:t>
            </w: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 xml:space="preserve"> – dla mam dzieci donoszonych, do podtrzymania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laktacji na odpowiednim poziomie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Rytm pracy naśladujący rytm ssania niemowlęcia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Płynna regulacja siły ssania.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Przystosowany do pracy ciągłej 24h/dobę.</w:t>
            </w:r>
          </w:p>
          <w:p w:rsidR="000F2606" w:rsidRPr="00D52F7B" w:rsidRDefault="000F2606" w:rsidP="003F3D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Bardzo cicha praca.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numPr>
                <w:ilvl w:val="0"/>
                <w:numId w:val="26"/>
              </w:numPr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Trwała obudowa zapewniająca utrzymanie urządzenia w czystości.</w:t>
            </w:r>
          </w:p>
          <w:p w:rsidR="000F2606" w:rsidRPr="00D52F7B" w:rsidRDefault="000F2606" w:rsidP="000F2606">
            <w:pPr>
              <w:numPr>
                <w:ilvl w:val="0"/>
                <w:numId w:val="26"/>
              </w:numPr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Statyw na butelki</w:t>
            </w:r>
          </w:p>
          <w:p w:rsidR="000F2606" w:rsidRPr="00D52F7B" w:rsidRDefault="000F2606" w:rsidP="000F2606">
            <w:pPr>
              <w:numPr>
                <w:ilvl w:val="0"/>
                <w:numId w:val="26"/>
              </w:numPr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Konstrukcja urządzenia zabezpieczająca przed przedostaniem się mleka do środka modułu (separacja mediów)</w:t>
            </w:r>
          </w:p>
          <w:p w:rsidR="000F2606" w:rsidRPr="00D52F7B" w:rsidRDefault="000F2606" w:rsidP="000F2606">
            <w:pPr>
              <w:numPr>
                <w:ilvl w:val="0"/>
                <w:numId w:val="26"/>
              </w:num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Wyposażony w wózek jezdny</w:t>
            </w:r>
          </w:p>
          <w:p w:rsidR="000F2606" w:rsidRPr="00D52F7B" w:rsidRDefault="000F2606" w:rsidP="000F2606">
            <w:pPr>
              <w:numPr>
                <w:ilvl w:val="0"/>
                <w:numId w:val="26"/>
              </w:num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b/>
                <w:sz w:val="22"/>
                <w:szCs w:val="22"/>
              </w:rPr>
              <w:t>Gwarancja 24 miesiące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F7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606" w:rsidRPr="00E7270D" w:rsidTr="003F3D13">
        <w:trPr>
          <w:trHeight w:val="4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0F2606">
            <w:pPr>
              <w:pStyle w:val="Akapitzlist"/>
              <w:numPr>
                <w:ilvl w:val="0"/>
                <w:numId w:val="23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Zestaw osobisty 1x użytku opakowanie 54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606" w:rsidRPr="00D52F7B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06" w:rsidRPr="00E7270D" w:rsidRDefault="000F2606" w:rsidP="003F3D1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F2606" w:rsidRDefault="000F2606" w:rsidP="000F26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2606" w:rsidRPr="00152C7B" w:rsidRDefault="000F2606" w:rsidP="000F2606">
      <w:r w:rsidRPr="00152C7B">
        <w:rPr>
          <w:rFonts w:ascii="Calibri" w:hAnsi="Calibri" w:cs="Calibri"/>
        </w:rPr>
        <w:t>UWAGA: Niespełnienie wymaganych parametrów i warunków spowoduje odrzucenie oferty.</w:t>
      </w:r>
    </w:p>
    <w:p w:rsidR="000F2606" w:rsidRPr="00152C7B" w:rsidRDefault="000F2606" w:rsidP="000F2606">
      <w:pPr>
        <w:pStyle w:val="Akapitzlist"/>
        <w:ind w:left="0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Oświadczamy, że oferowany powyżej zestaw jest kompletny i będzie gotowy do użytkowania bez żadnych dodatkowych zakupów. </w:t>
      </w:r>
    </w:p>
    <w:p w:rsidR="000F2606" w:rsidRPr="00152C7B" w:rsidRDefault="000F2606" w:rsidP="000F2606">
      <w:pPr>
        <w:suppressAutoHyphens/>
        <w:ind w:left="4248" w:firstLine="708"/>
        <w:rPr>
          <w:rFonts w:ascii="Calibri" w:hAnsi="Calibri" w:cs="Calibri"/>
        </w:rPr>
      </w:pPr>
      <w:r w:rsidRPr="00152C7B">
        <w:rPr>
          <w:rFonts w:ascii="Calibri" w:hAnsi="Calibri" w:cs="Calibri"/>
        </w:rPr>
        <w:t>......................................................................</w:t>
      </w:r>
    </w:p>
    <w:p w:rsidR="000F2606" w:rsidRPr="00152C7B" w:rsidRDefault="000F2606" w:rsidP="000F2606">
      <w:pPr>
        <w:suppressAutoHyphens/>
        <w:ind w:left="4956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     (podpis i pieczątka osoby upoważnionej</w:t>
      </w:r>
    </w:p>
    <w:p w:rsidR="000F2606" w:rsidRPr="000D1486" w:rsidRDefault="000F2606" w:rsidP="000F2606">
      <w:pPr>
        <w:pStyle w:val="Tekstpodstawowy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  <w:r w:rsidRPr="00152C7B">
        <w:rPr>
          <w:rFonts w:ascii="Calibri" w:hAnsi="Calibri" w:cs="Calibri"/>
        </w:rPr>
        <w:t xml:space="preserve">   do reprezentowania firmy na zewnątrz)</w:t>
      </w:r>
    </w:p>
    <w:p w:rsidR="000F2606" w:rsidRDefault="000F2606" w:rsidP="000F260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F2606" w:rsidRDefault="000F2606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3F3D13" w:rsidRPr="00F961F6" w:rsidRDefault="003F3D13" w:rsidP="003F3D13">
      <w:pPr>
        <w:jc w:val="right"/>
        <w:rPr>
          <w:rFonts w:ascii="Arial" w:hAnsi="Arial" w:cs="Arial"/>
          <w:b/>
          <w:i/>
        </w:rPr>
      </w:pPr>
      <w:r w:rsidRPr="00F961F6">
        <w:rPr>
          <w:rFonts w:ascii="Arial" w:hAnsi="Arial" w:cs="Arial"/>
          <w:b/>
          <w:i/>
        </w:rPr>
        <w:lastRenderedPageBreak/>
        <w:t>Załącznik 1 a</w:t>
      </w:r>
    </w:p>
    <w:p w:rsidR="003F3D13" w:rsidRDefault="003F3D13" w:rsidP="003F3D13">
      <w:pPr>
        <w:spacing w:after="200" w:line="276" w:lineRule="auto"/>
        <w:rPr>
          <w:rFonts w:ascii="Calibri" w:hAnsi="Calibri" w:cs="Calibri"/>
          <w:i/>
          <w:szCs w:val="22"/>
        </w:rPr>
      </w:pPr>
    </w:p>
    <w:p w:rsidR="003F3D13" w:rsidRPr="00065922" w:rsidRDefault="003F3D13" w:rsidP="003F3D13">
      <w:pPr>
        <w:pStyle w:val="Tekstpodstawowy"/>
        <w:rPr>
          <w:rFonts w:ascii="Calibri" w:hAnsi="Calibri" w:cs="Calibri"/>
          <w:b/>
          <w:szCs w:val="24"/>
        </w:rPr>
      </w:pPr>
    </w:p>
    <w:p w:rsidR="003F3D13" w:rsidRDefault="003F3D13" w:rsidP="003F3D13">
      <w:pPr>
        <w:pStyle w:val="Tekstpodstawowy"/>
        <w:rPr>
          <w:rFonts w:ascii="Calibri" w:hAnsi="Calibri" w:cs="Calibri"/>
          <w:b/>
          <w:szCs w:val="24"/>
        </w:rPr>
      </w:pPr>
      <w:r w:rsidRPr="00065922">
        <w:rPr>
          <w:rFonts w:ascii="Calibri" w:hAnsi="Calibri" w:cs="Calibri"/>
          <w:b/>
          <w:szCs w:val="24"/>
        </w:rPr>
        <w:t>Pakiet nr</w:t>
      </w:r>
      <w:r w:rsidR="00180061">
        <w:rPr>
          <w:rFonts w:ascii="Calibri" w:hAnsi="Calibri" w:cs="Calibri"/>
          <w:b/>
          <w:szCs w:val="24"/>
        </w:rPr>
        <w:t xml:space="preserve"> 3 poz. 1</w:t>
      </w:r>
      <w:r w:rsidRPr="00065922">
        <w:rPr>
          <w:rFonts w:ascii="Calibri" w:hAnsi="Calibri" w:cs="Calibri"/>
          <w:b/>
          <w:szCs w:val="24"/>
        </w:rPr>
        <w:t xml:space="preserve"> Wózek do przewozu chorych w pozycji leżącej oraz siedzącej –</w:t>
      </w:r>
      <w:r>
        <w:rPr>
          <w:rFonts w:ascii="Calibri" w:hAnsi="Calibri" w:cs="Calibri"/>
          <w:b/>
          <w:szCs w:val="24"/>
        </w:rPr>
        <w:t xml:space="preserve"> 4</w:t>
      </w:r>
      <w:r w:rsidRPr="00065922">
        <w:rPr>
          <w:rFonts w:ascii="Calibri" w:hAnsi="Calibri" w:cs="Calibri"/>
          <w:b/>
          <w:szCs w:val="24"/>
        </w:rPr>
        <w:t xml:space="preserve">  szt.</w:t>
      </w:r>
    </w:p>
    <w:p w:rsidR="003F3D13" w:rsidRPr="00C16A67" w:rsidRDefault="003F3D13" w:rsidP="003F3D13">
      <w:pPr>
        <w:ind w:left="2124" w:hanging="2124"/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 xml:space="preserve">Nazwa i typ:                                   </w:t>
      </w:r>
      <w:r w:rsidRPr="00C16A67">
        <w:rPr>
          <w:rFonts w:ascii="Calibri" w:hAnsi="Calibri" w:cs="Calibri"/>
        </w:rPr>
        <w:t xml:space="preserve"> </w:t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  <w:t>……………………………..…………………………</w:t>
      </w:r>
    </w:p>
    <w:p w:rsidR="003F3D13" w:rsidRPr="00C16A67" w:rsidRDefault="003F3D13" w:rsidP="003F3D13">
      <w:pPr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>Nazwa producenta: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</w:t>
      </w:r>
      <w:r w:rsidRPr="00C16A67">
        <w:rPr>
          <w:rFonts w:ascii="Calibri" w:hAnsi="Calibri" w:cs="Calibri"/>
        </w:rPr>
        <w:t>……………..…………………………………………</w:t>
      </w:r>
    </w:p>
    <w:p w:rsidR="003F3D13" w:rsidRPr="00C16A67" w:rsidRDefault="003F3D13" w:rsidP="003F3D13">
      <w:pPr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>Kraj produkcji: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>…………………………………..……………………</w:t>
      </w:r>
    </w:p>
    <w:p w:rsidR="003F3D13" w:rsidRPr="00C16A67" w:rsidRDefault="003F3D13" w:rsidP="003F3D13">
      <w:pPr>
        <w:jc w:val="both"/>
        <w:rPr>
          <w:rFonts w:ascii="Calibri" w:hAnsi="Calibri" w:cs="Calibri"/>
        </w:rPr>
      </w:pPr>
      <w:r w:rsidRPr="00C16A67">
        <w:rPr>
          <w:rFonts w:ascii="Calibri" w:hAnsi="Calibri" w:cs="Calibri"/>
          <w:b/>
          <w:bCs/>
        </w:rPr>
        <w:t xml:space="preserve">Rok produkcji:   </w:t>
      </w:r>
      <w:r w:rsidRPr="00C16A67">
        <w:rPr>
          <w:rFonts w:ascii="Calibri" w:hAnsi="Calibri" w:cs="Calibri"/>
          <w:b/>
          <w:bCs/>
        </w:rPr>
        <w:tab/>
      </w:r>
      <w:r w:rsidRPr="00C16A67">
        <w:rPr>
          <w:rFonts w:ascii="Calibri" w:hAnsi="Calibri" w:cs="Calibri"/>
        </w:rPr>
        <w:t xml:space="preserve"> </w:t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  <w:t>…..……………………………………………………</w:t>
      </w:r>
    </w:p>
    <w:p w:rsidR="003F3D13" w:rsidRPr="00065922" w:rsidRDefault="003F3D13" w:rsidP="003F3D13">
      <w:pPr>
        <w:pStyle w:val="Tekstpodstawowy"/>
        <w:rPr>
          <w:rFonts w:ascii="Calibri" w:hAnsi="Calibri" w:cs="Calibri"/>
          <w:b/>
          <w:szCs w:val="24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2126"/>
        <w:gridCol w:w="2551"/>
      </w:tblGrid>
      <w:tr w:rsidR="003F3D13" w:rsidRPr="0048771E" w:rsidTr="003F3D13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PARAMETRY WYMAGANE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OFEROWANE PARAMETRY</w:t>
            </w: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Konstrukcja wykonana z kształtowników stalowych pokrytych lakierem proszkowym, odpornym na uszkodzenia mechaniczne, chemiczne oraz promieniowanie UV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Szerokość całkowita: 850 mm (± 30 mm)</w:t>
            </w:r>
          </w:p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 xml:space="preserve">Długość </w:t>
            </w:r>
            <w:r w:rsidR="00121216">
              <w:rPr>
                <w:rFonts w:ascii="Calibri" w:hAnsi="Calibri" w:cs="Calibri"/>
              </w:rPr>
              <w:t>całkowita: 216</w:t>
            </w:r>
            <w:r w:rsidRPr="003F3D13">
              <w:rPr>
                <w:rFonts w:ascii="Calibri" w:hAnsi="Calibri" w:cs="Calibri"/>
              </w:rPr>
              <w:t>0 mm (± 30 mm)</w:t>
            </w:r>
          </w:p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Materac o wymiarach 2000x700mm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 w:after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Wysokość regulowana nożnie za pomocą po</w:t>
            </w:r>
            <w:r w:rsidR="00121216">
              <w:rPr>
                <w:rFonts w:ascii="Calibri" w:hAnsi="Calibri" w:cs="Calibri"/>
              </w:rPr>
              <w:t>mpy hydraulicznej w zakresie: 430 - 83</w:t>
            </w:r>
            <w:r w:rsidRPr="003F3D13">
              <w:rPr>
                <w:rFonts w:ascii="Calibri" w:hAnsi="Calibri" w:cs="Calibri"/>
              </w:rPr>
              <w:t xml:space="preserve">0 mm (±30 mm), </w:t>
            </w:r>
            <w:r w:rsidRPr="003F3D13">
              <w:rPr>
                <w:rFonts w:ascii="Calibri" w:hAnsi="Calibri" w:cs="Arial"/>
              </w:rPr>
              <w:t>regulacja odbywa się za pomocą 2 pedałów umieszczonych z boku wózka.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 xml:space="preserve">Pozycja </w:t>
            </w:r>
            <w:proofErr w:type="spellStart"/>
            <w:r w:rsidRPr="003F3D13">
              <w:rPr>
                <w:rFonts w:ascii="Calibri" w:hAnsi="Calibri" w:cs="Calibri"/>
              </w:rPr>
              <w:t>Trendelenburga</w:t>
            </w:r>
            <w:proofErr w:type="spellEnd"/>
            <w:r w:rsidRPr="003F3D13">
              <w:rPr>
                <w:rFonts w:ascii="Calibri" w:hAnsi="Calibri" w:cs="Calibri"/>
              </w:rPr>
              <w:t xml:space="preserve"> uzyskiwana za pomocą sprężyny gazowej z blokadą: 0</w:t>
            </w:r>
            <w:r w:rsidRPr="003F3D13">
              <w:rPr>
                <w:rFonts w:ascii="Calibri" w:hAnsi="Calibri" w:cs="Calibri"/>
                <w:vertAlign w:val="superscript"/>
              </w:rPr>
              <w:t>0</w:t>
            </w:r>
            <w:r w:rsidRPr="003F3D13">
              <w:rPr>
                <w:rFonts w:ascii="Calibri" w:hAnsi="Calibri" w:cs="Calibri"/>
              </w:rPr>
              <w:t xml:space="preserve"> - 12</w:t>
            </w:r>
            <w:r w:rsidRPr="003F3D13">
              <w:rPr>
                <w:rFonts w:ascii="Calibri" w:hAnsi="Calibri" w:cs="Calibri"/>
                <w:vertAlign w:val="superscript"/>
              </w:rPr>
              <w:t>0</w:t>
            </w:r>
            <w:r w:rsidRPr="003F3D13">
              <w:rPr>
                <w:rFonts w:ascii="Calibri" w:hAnsi="Calibri" w:cs="Calibri"/>
              </w:rPr>
              <w:t xml:space="preserve"> (± 2</w:t>
            </w:r>
            <w:r w:rsidRPr="003F3D13">
              <w:rPr>
                <w:rFonts w:ascii="Calibri" w:hAnsi="Calibri" w:cs="Calibri"/>
                <w:vertAlign w:val="superscript"/>
              </w:rPr>
              <w:t>0</w:t>
            </w:r>
            <w:r w:rsidRPr="003F3D13">
              <w:rPr>
                <w:rFonts w:ascii="Calibri" w:hAnsi="Calibri" w:cs="Calibri"/>
              </w:rPr>
              <w:t>) – regulacja płynna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Pozycja anty-</w:t>
            </w:r>
            <w:proofErr w:type="spellStart"/>
            <w:r w:rsidRPr="003F3D13">
              <w:rPr>
                <w:rFonts w:ascii="Calibri" w:hAnsi="Calibri" w:cs="Calibri"/>
              </w:rPr>
              <w:t>Trendelenburga</w:t>
            </w:r>
            <w:proofErr w:type="spellEnd"/>
            <w:r w:rsidRPr="003F3D13">
              <w:rPr>
                <w:rFonts w:ascii="Calibri" w:hAnsi="Calibri" w:cs="Calibri"/>
              </w:rPr>
              <w:t xml:space="preserve"> uzyskiwana za pomocą sprężyny gazowej z blokadą w zakresie:  0</w:t>
            </w:r>
            <w:r w:rsidRPr="003F3D13">
              <w:rPr>
                <w:rFonts w:ascii="Calibri" w:hAnsi="Calibri" w:cs="Calibri"/>
                <w:vertAlign w:val="superscript"/>
              </w:rPr>
              <w:t>0</w:t>
            </w:r>
            <w:r w:rsidRPr="003F3D13">
              <w:rPr>
                <w:rFonts w:ascii="Calibri" w:hAnsi="Calibri" w:cs="Calibri"/>
              </w:rPr>
              <w:t xml:space="preserve"> - 12</w:t>
            </w:r>
            <w:r w:rsidRPr="003F3D13">
              <w:rPr>
                <w:rFonts w:ascii="Calibri" w:hAnsi="Calibri" w:cs="Calibri"/>
                <w:vertAlign w:val="superscript"/>
              </w:rPr>
              <w:t>0</w:t>
            </w:r>
            <w:r w:rsidRPr="003F3D13">
              <w:rPr>
                <w:rFonts w:ascii="Calibri" w:hAnsi="Calibri" w:cs="Calibri"/>
              </w:rPr>
              <w:t xml:space="preserve"> (± 2</w:t>
            </w:r>
            <w:r w:rsidRPr="003F3D13">
              <w:rPr>
                <w:rFonts w:ascii="Calibri" w:hAnsi="Calibri" w:cs="Calibri"/>
                <w:vertAlign w:val="superscript"/>
              </w:rPr>
              <w:t>0</w:t>
            </w:r>
            <w:r w:rsidRPr="003F3D13">
              <w:rPr>
                <w:rFonts w:ascii="Calibri" w:hAnsi="Calibri" w:cs="Calibri"/>
              </w:rPr>
              <w:t>) – regulacja płynna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Arial"/>
              </w:rPr>
            </w:pPr>
            <w:r w:rsidRPr="003F3D13">
              <w:rPr>
                <w:rFonts w:ascii="Calibri" w:hAnsi="Calibri" w:cs="Arial"/>
              </w:rPr>
              <w:t xml:space="preserve">Dźwignia regulacji przechyłów wzdłużnych dostępna od strony wezgłowia i nóg. </w:t>
            </w:r>
          </w:p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Arial"/>
              </w:rPr>
              <w:t>Nie dopuszcza się regulacji przechyłów wzdłużnych dostępnych z boku wózka oraz regulowanych nożnie.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Arial"/>
              </w:rPr>
              <w:t>Leże dwusegmentowe, wypełnione płytą tworzywową HPL przezierną dla promieni RTG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Pod leżem prowadnica na kasetę RTG umożliwiająca jej przesunięcie w celu wykonania zdjęcia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Arial"/>
              </w:rPr>
            </w:pPr>
            <w:r w:rsidRPr="003F3D13">
              <w:rPr>
                <w:rFonts w:ascii="Calibri" w:hAnsi="Calibri" w:cs="Arial"/>
              </w:rPr>
              <w:t>Pod leżem listwa aluminiowe o długości min. 600 mm wyposażona w 2 przesuwne uchwyty do mocowania wyposażenia dodatkowego (po obu stronach wózka).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jc w:val="both"/>
              <w:rPr>
                <w:rFonts w:ascii="Calibri" w:hAnsi="Calibri" w:cs="Arial"/>
              </w:rPr>
            </w:pPr>
            <w:r w:rsidRPr="003F3D13">
              <w:rPr>
                <w:rFonts w:ascii="Calibri" w:hAnsi="Calibri" w:cs="Arial"/>
              </w:rPr>
              <w:t xml:space="preserve">Wózek dodatkowo wyposażony w nierdzewne szyny o długości min. 750 mm umieszczone pod dźwigniami przechyłów wzdłużnych na szczytach wózka w celu zamontowania dodatkowej aparatury medycznej.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Arial"/>
              </w:rPr>
            </w:pPr>
            <w:r w:rsidRPr="003F3D13">
              <w:rPr>
                <w:rFonts w:ascii="Calibri" w:hAnsi="Calibri" w:cs="Arial"/>
              </w:rPr>
              <w:t xml:space="preserve"> Szczyty wózka chromowane z tworzywowymi wstawkami. Szczyty z możliwością blokady podczas transportu.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 xml:space="preserve">Wózek wyposażony w uchwyt do montażu prześcieradeł jednorazowego użytku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Ruchomy segment oparcia pleców regulowany za pomocą sprężyny gazowej z blokadą w zakresie: 0-70° (± 3°) - regulacja płynna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Ruchomy segment uda regulowany za pomocą sprężyny gazowej z blokadą w zakresie: 0-42° (± 3°) - regulacja płynna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Wózek wyposażony w 6 krążków odbojowych w tym min. 4 dwuosiowe</w:t>
            </w:r>
          </w:p>
          <w:p w:rsidR="003F3D13" w:rsidRPr="003F3D13" w:rsidRDefault="003F3D13" w:rsidP="003F3D1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Arial"/>
              </w:rPr>
            </w:pPr>
            <w:r w:rsidRPr="003F3D13">
              <w:rPr>
                <w:rFonts w:ascii="Calibri" w:hAnsi="Calibri" w:cs="Arial"/>
              </w:rPr>
              <w:t xml:space="preserve">Barierki boczne o długości min. 1400 mm składające się z 3 poziomych poprzeczek o wysokości min. 350 mm powyżej leża. </w:t>
            </w:r>
          </w:p>
          <w:p w:rsidR="003F3D13" w:rsidRPr="003F3D13" w:rsidRDefault="003F3D13" w:rsidP="003F3D13">
            <w:pPr>
              <w:rPr>
                <w:rFonts w:ascii="Calibri" w:hAnsi="Calibri" w:cs="Arial"/>
              </w:rPr>
            </w:pPr>
            <w:r w:rsidRPr="003F3D13">
              <w:rPr>
                <w:rFonts w:ascii="Calibri" w:hAnsi="Calibri" w:cs="Arial"/>
              </w:rPr>
              <w:t>Barierki boczne lakierowane z tworzywowymi elementami w tym dolna poprzeczka dodatkowo wyposażona w listę odbojową na całej długości. Spełniające wymagania normy PN EN 60601-2-52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Arial"/>
              </w:rPr>
              <w:t>Barierki boczne opuszczane za pomocą jednego przycisku charakterystycznie oznaczonego kolorem czerwonym.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Możliwość montażu wieszaka kroplówki w czterech narożnikach leża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 xml:space="preserve">Wyposażenie wózka: </w:t>
            </w:r>
          </w:p>
          <w:p w:rsidR="003F3D13" w:rsidRPr="003F3D13" w:rsidRDefault="003F3D13" w:rsidP="003F3D13">
            <w:pPr>
              <w:numPr>
                <w:ilvl w:val="0"/>
                <w:numId w:val="38"/>
              </w:numPr>
              <w:suppressAutoHyphens/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wieszak kroplówki wyposażony w 4 haczyki,</w:t>
            </w:r>
          </w:p>
          <w:p w:rsidR="003F3D13" w:rsidRPr="003F3D13" w:rsidRDefault="003F3D13" w:rsidP="003F3D13">
            <w:pPr>
              <w:numPr>
                <w:ilvl w:val="0"/>
                <w:numId w:val="38"/>
              </w:numPr>
              <w:suppressAutoHyphens/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materac składający się:</w:t>
            </w:r>
          </w:p>
          <w:p w:rsidR="003F3D13" w:rsidRPr="003F3D13" w:rsidRDefault="003F3D13" w:rsidP="003F3D13">
            <w:pPr>
              <w:ind w:left="720"/>
              <w:rPr>
                <w:rFonts w:ascii="Calibri" w:hAnsi="Calibri" w:cs="Calibri"/>
                <w:b/>
                <w:color w:val="FF0000"/>
              </w:rPr>
            </w:pPr>
            <w:r w:rsidRPr="003F3D13">
              <w:rPr>
                <w:rFonts w:ascii="Calibri" w:hAnsi="Calibri" w:cs="Calibri"/>
              </w:rPr>
              <w:t>- pianka poliuretanowa pokryta obiciem tapicerskim, antystatyczny</w:t>
            </w:r>
            <w:r w:rsidRPr="00180061">
              <w:rPr>
                <w:rFonts w:ascii="Calibri" w:hAnsi="Calibri" w:cs="Calibri"/>
              </w:rPr>
              <w:t>m</w:t>
            </w:r>
            <w:r w:rsidRPr="00180061">
              <w:rPr>
                <w:rFonts w:ascii="Calibri" w:hAnsi="Calibri" w:cs="Calibri"/>
                <w:b/>
              </w:rPr>
              <w:t>.</w:t>
            </w:r>
          </w:p>
          <w:p w:rsidR="003F3D13" w:rsidRPr="003F3D13" w:rsidRDefault="003F3D13" w:rsidP="003F3D13">
            <w:pPr>
              <w:ind w:left="720"/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 xml:space="preserve">- grubość materaca min. 8 cm. </w:t>
            </w:r>
          </w:p>
          <w:p w:rsidR="003F3D13" w:rsidRPr="003F3D13" w:rsidRDefault="003F3D13" w:rsidP="003F3D13">
            <w:pPr>
              <w:ind w:left="72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Wózek posiadający możliwość zamocowania materaca na wózku w sposób uniemożliwiający samoczynne przesuwanie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Arial"/>
              </w:rPr>
            </w:pPr>
            <w:r w:rsidRPr="003F3D13">
              <w:rPr>
                <w:rFonts w:ascii="Calibri" w:hAnsi="Calibri" w:cs="Arial"/>
              </w:rPr>
              <w:t>Podstawa wózka osłonięta obudową wykonana</w:t>
            </w:r>
          </w:p>
          <w:p w:rsidR="003F3D13" w:rsidRPr="003F3D13" w:rsidRDefault="003F3D13" w:rsidP="003F3D13">
            <w:pPr>
              <w:rPr>
                <w:rFonts w:ascii="Calibri" w:hAnsi="Calibri" w:cs="Arial"/>
              </w:rPr>
            </w:pPr>
            <w:r w:rsidRPr="003F3D13">
              <w:rPr>
                <w:rFonts w:ascii="Calibri" w:hAnsi="Calibri" w:cs="Arial"/>
              </w:rPr>
              <w:t xml:space="preserve">z tworzywa ABS z wyprofilowanym miejscem na min. 2-litrową butlę z gazem z zabezpieczającym paskiem z zapięciem na rzepy oraz wyprofilowanym miejscem na osobiste rzeczy pacjenta. Osłona podwozia łatwo demontowana bez użycia narzędzi w celu łatwej dezynfekcji. </w:t>
            </w:r>
          </w:p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Arial"/>
              </w:rPr>
              <w:t xml:space="preserve">Nie dopuszcza się osłony przymocowanej na stałe bądź demontowanej za pomocą narzędzi.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Dźwignia blokady centralnej dostępna przy każdym kole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snapToGrid w:val="0"/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 xml:space="preserve">Bezpieczne obciążenie robocze wózka min. 200 kg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 xml:space="preserve">Możliwość wyboru koloru obić tapicerowanych z min. 2 kolory oraz ramy wózka w tym kolor szary.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snapToGrid w:val="0"/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Gwarancja min.  24 miesięcy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snapToGrid w:val="0"/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Serwis pogwarancyjny, odpłatny przez okres min. 10 lat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snapToGrid w:val="0"/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>Gwarancja zapewnienia zakupu części zamiennych przez okres 10 lat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F3D13" w:rsidRPr="0048771E" w:rsidTr="003F3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E5681C" w:rsidRDefault="003F3D13" w:rsidP="003F3D13">
            <w:pPr>
              <w:pStyle w:val="Akapitzlist"/>
              <w:numPr>
                <w:ilvl w:val="0"/>
                <w:numId w:val="37"/>
              </w:numPr>
              <w:spacing w:before="60"/>
              <w:rPr>
                <w:rFonts w:ascii="Calibri" w:hAnsi="Calibri" w:cs="Calibri"/>
                <w:szCs w:val="22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D13" w:rsidRPr="003F3D13" w:rsidRDefault="003F3D13" w:rsidP="003F3D13">
            <w:pPr>
              <w:snapToGrid w:val="0"/>
              <w:rPr>
                <w:rFonts w:ascii="Calibri" w:hAnsi="Calibri" w:cs="Calibri"/>
              </w:rPr>
            </w:pPr>
            <w:r w:rsidRPr="003F3D13">
              <w:rPr>
                <w:rFonts w:ascii="Calibri" w:hAnsi="Calibri" w:cs="Calibri"/>
              </w:rPr>
              <w:t xml:space="preserve">Czas reakcji serwisu max. 72 </w:t>
            </w:r>
            <w:proofErr w:type="spellStart"/>
            <w:r w:rsidRPr="003F3D13">
              <w:rPr>
                <w:rFonts w:ascii="Calibri" w:hAnsi="Calibri" w:cs="Calibri"/>
              </w:rPr>
              <w:t>godz</w:t>
            </w:r>
            <w:proofErr w:type="spellEnd"/>
            <w:r w:rsidRPr="003F3D13">
              <w:rPr>
                <w:rFonts w:ascii="Calibri" w:hAnsi="Calibri" w:cs="Calibri"/>
              </w:rPr>
              <w:t xml:space="preserve"> robocze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  <w:r w:rsidRPr="007C256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D13" w:rsidRPr="0048771E" w:rsidRDefault="003F3D13" w:rsidP="003F3D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3F3D13" w:rsidRPr="0048771E" w:rsidRDefault="003F3D13" w:rsidP="003F3D13">
      <w:pPr>
        <w:rPr>
          <w:rFonts w:ascii="Calibri" w:hAnsi="Calibri" w:cs="Calibri"/>
          <w:szCs w:val="22"/>
        </w:rPr>
      </w:pPr>
    </w:p>
    <w:p w:rsidR="003F3D13" w:rsidRPr="00800F38" w:rsidRDefault="003F3D13" w:rsidP="003F3D13"/>
    <w:p w:rsidR="003F3D13" w:rsidRPr="006D0460" w:rsidRDefault="003F3D13" w:rsidP="003F3D13">
      <w:pPr>
        <w:pStyle w:val="Akapitzlist"/>
        <w:ind w:left="0"/>
        <w:rPr>
          <w:rFonts w:ascii="Calibri" w:hAnsi="Calibri" w:cs="Calibri"/>
          <w:sz w:val="22"/>
          <w:szCs w:val="22"/>
        </w:rPr>
      </w:pPr>
      <w:r w:rsidRPr="006D0460">
        <w:rPr>
          <w:rFonts w:ascii="Calibri" w:hAnsi="Calibri" w:cs="Calibri"/>
          <w:sz w:val="22"/>
          <w:szCs w:val="22"/>
        </w:rPr>
        <w:t xml:space="preserve">Oświadczamy, że oferowany powyżej zestaw jest kompletny i będzie gotowy do użytkowania bez żadnych dodatkowych zakupów. </w:t>
      </w:r>
    </w:p>
    <w:p w:rsidR="003F3D13" w:rsidRDefault="003F3D13" w:rsidP="003F3D13">
      <w:pPr>
        <w:rPr>
          <w:rFonts w:ascii="Arial" w:hAnsi="Arial" w:cs="Arial"/>
          <w:b/>
          <w:szCs w:val="22"/>
        </w:rPr>
      </w:pPr>
    </w:p>
    <w:p w:rsidR="003F3D13" w:rsidRDefault="003F3D13" w:rsidP="003F3D13">
      <w:pPr>
        <w:rPr>
          <w:rFonts w:ascii="Arial" w:hAnsi="Arial" w:cs="Arial"/>
          <w:b/>
          <w:szCs w:val="22"/>
        </w:rPr>
      </w:pPr>
    </w:p>
    <w:p w:rsidR="003F3D13" w:rsidRPr="0061398A" w:rsidRDefault="003F3D13" w:rsidP="003F3D13">
      <w:pPr>
        <w:suppressAutoHyphens/>
        <w:ind w:left="4248" w:firstLine="708"/>
        <w:rPr>
          <w:rFonts w:ascii="Calibri" w:hAnsi="Calibri" w:cs="Calibri"/>
          <w:szCs w:val="22"/>
        </w:rPr>
      </w:pPr>
      <w:r w:rsidRPr="0061398A">
        <w:rPr>
          <w:rFonts w:ascii="Calibri" w:hAnsi="Calibri" w:cs="Calibri"/>
          <w:szCs w:val="22"/>
        </w:rPr>
        <w:t>..............................................................</w:t>
      </w:r>
    </w:p>
    <w:p w:rsidR="003F3D13" w:rsidRPr="0061398A" w:rsidRDefault="003F3D13" w:rsidP="003F3D13">
      <w:pPr>
        <w:suppressAutoHyphens/>
        <w:ind w:left="4956"/>
        <w:rPr>
          <w:rFonts w:ascii="Calibri" w:hAnsi="Calibri" w:cs="Calibri"/>
          <w:szCs w:val="22"/>
        </w:rPr>
      </w:pPr>
      <w:r w:rsidRPr="0061398A">
        <w:rPr>
          <w:rFonts w:ascii="Calibri" w:hAnsi="Calibri" w:cs="Calibri"/>
          <w:szCs w:val="22"/>
        </w:rPr>
        <w:t xml:space="preserve"> (podpis i pieczątka osoby upoważnionej</w:t>
      </w:r>
    </w:p>
    <w:p w:rsidR="003F3D13" w:rsidRPr="00424E45" w:rsidRDefault="003F3D13" w:rsidP="003F3D13">
      <w:pPr>
        <w:pStyle w:val="Tekstpodstawowy"/>
        <w:rPr>
          <w:rFonts w:ascii="Calibri" w:hAnsi="Calibri" w:cs="Calibri"/>
          <w:sz w:val="22"/>
          <w:szCs w:val="22"/>
        </w:rPr>
      </w:pPr>
      <w:r w:rsidRPr="0061398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3F3D13" w:rsidRDefault="003F3D13" w:rsidP="003F3D13">
      <w:pPr>
        <w:spacing w:after="200" w:line="276" w:lineRule="auto"/>
        <w:rPr>
          <w:rFonts w:ascii="Calibri" w:hAnsi="Calibri" w:cs="Calibri"/>
          <w:i/>
          <w:szCs w:val="22"/>
        </w:rPr>
      </w:pPr>
    </w:p>
    <w:p w:rsidR="003F3D13" w:rsidRDefault="003F3D13" w:rsidP="003F3D13">
      <w:pPr>
        <w:spacing w:after="200" w:line="276" w:lineRule="auto"/>
        <w:rPr>
          <w:rFonts w:ascii="Calibri" w:hAnsi="Calibri" w:cs="Calibri"/>
          <w:i/>
          <w:szCs w:val="22"/>
        </w:rPr>
      </w:pPr>
    </w:p>
    <w:p w:rsidR="003F3D13" w:rsidRDefault="003F3D13" w:rsidP="003F3D13">
      <w:pPr>
        <w:spacing w:after="200" w:line="276" w:lineRule="auto"/>
        <w:rPr>
          <w:rFonts w:ascii="Calibri" w:hAnsi="Calibri" w:cs="Calibri"/>
          <w:i/>
          <w:szCs w:val="22"/>
        </w:rPr>
      </w:pPr>
    </w:p>
    <w:p w:rsidR="003F3D13" w:rsidRDefault="003F3D13" w:rsidP="003F3D13">
      <w:pPr>
        <w:spacing w:after="200" w:line="276" w:lineRule="auto"/>
        <w:rPr>
          <w:rFonts w:ascii="Calibri" w:hAnsi="Calibri" w:cs="Calibri"/>
          <w:i/>
          <w:szCs w:val="22"/>
        </w:rPr>
      </w:pPr>
    </w:p>
    <w:p w:rsidR="003F3D13" w:rsidRDefault="003F3D13" w:rsidP="003F3D13">
      <w:pPr>
        <w:spacing w:after="200" w:line="276" w:lineRule="auto"/>
        <w:rPr>
          <w:rFonts w:ascii="Calibri" w:hAnsi="Calibri" w:cs="Calibri"/>
          <w:i/>
          <w:szCs w:val="22"/>
        </w:rPr>
      </w:pPr>
    </w:p>
    <w:p w:rsidR="00180061" w:rsidRPr="009F364F" w:rsidRDefault="00180061" w:rsidP="00180061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  <w:r w:rsidRPr="007E5238">
        <w:rPr>
          <w:rFonts w:ascii="Calibri" w:hAnsi="Calibri" w:cs="Calibri"/>
          <w:b/>
          <w:i/>
          <w:sz w:val="22"/>
          <w:szCs w:val="22"/>
        </w:rPr>
        <w:lastRenderedPageBreak/>
        <w:t>Załącznik 1 a</w:t>
      </w:r>
    </w:p>
    <w:p w:rsidR="00180061" w:rsidRDefault="00180061" w:rsidP="001800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0061" w:rsidRPr="00E7270D" w:rsidRDefault="00180061" w:rsidP="00180061">
      <w:pPr>
        <w:rPr>
          <w:rFonts w:asciiTheme="minorHAnsi" w:hAnsiTheme="minorHAnsi" w:cstheme="minorHAnsi"/>
          <w:b/>
          <w:sz w:val="22"/>
          <w:szCs w:val="22"/>
        </w:rPr>
      </w:pPr>
      <w:r w:rsidRPr="00065922">
        <w:rPr>
          <w:rFonts w:ascii="Calibri" w:hAnsi="Calibri" w:cs="Calibri"/>
          <w:b/>
          <w:szCs w:val="24"/>
        </w:rPr>
        <w:t>Pakiet nr</w:t>
      </w:r>
      <w:r>
        <w:rPr>
          <w:rFonts w:ascii="Calibri" w:hAnsi="Calibri" w:cs="Calibri"/>
          <w:b/>
          <w:szCs w:val="24"/>
        </w:rPr>
        <w:t xml:space="preserve"> 3 poz. 2</w:t>
      </w:r>
      <w:r>
        <w:rPr>
          <w:rFonts w:asciiTheme="minorHAnsi" w:hAnsiTheme="minorHAnsi" w:cstheme="minorHAnsi"/>
          <w:b/>
          <w:sz w:val="22"/>
          <w:szCs w:val="22"/>
        </w:rPr>
        <w:t xml:space="preserve"> - Łóżeczko niemowlęce - 4</w:t>
      </w:r>
      <w:r w:rsidRPr="00E7270D">
        <w:rPr>
          <w:rFonts w:asciiTheme="minorHAnsi" w:hAnsiTheme="minorHAnsi" w:cstheme="minorHAnsi"/>
          <w:b/>
          <w:sz w:val="22"/>
          <w:szCs w:val="22"/>
        </w:rPr>
        <w:t xml:space="preserve"> szt.</w:t>
      </w:r>
    </w:p>
    <w:p w:rsidR="00180061" w:rsidRDefault="00180061" w:rsidP="00180061">
      <w:pPr>
        <w:rPr>
          <w:rFonts w:asciiTheme="minorHAnsi" w:hAnsiTheme="minorHAnsi" w:cstheme="minorHAnsi"/>
          <w:b/>
          <w:sz w:val="22"/>
          <w:szCs w:val="22"/>
        </w:rPr>
      </w:pPr>
    </w:p>
    <w:p w:rsidR="00180061" w:rsidRPr="009248AF" w:rsidRDefault="00180061" w:rsidP="00180061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Producent: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:rsidR="00180061" w:rsidRPr="009248AF" w:rsidRDefault="00180061" w:rsidP="00180061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Kraj pochodzenia ……………………………….</w:t>
      </w:r>
    </w:p>
    <w:p w:rsidR="00180061" w:rsidRPr="009248AF" w:rsidRDefault="00180061" w:rsidP="001800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Oferowany model ………………………………</w:t>
      </w:r>
    </w:p>
    <w:p w:rsidR="00180061" w:rsidRPr="008B2457" w:rsidRDefault="00180061" w:rsidP="00180061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Rok produkcji 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:rsidR="00180061" w:rsidRDefault="00180061" w:rsidP="00180061">
      <w:pPr>
        <w:rPr>
          <w:rFonts w:asciiTheme="minorHAnsi" w:hAnsiTheme="minorHAnsi" w:cstheme="minorHAnsi"/>
          <w:sz w:val="22"/>
          <w:szCs w:val="22"/>
        </w:rPr>
      </w:pPr>
    </w:p>
    <w:p w:rsidR="00180061" w:rsidRPr="00E7270D" w:rsidRDefault="00180061" w:rsidP="0018006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494"/>
        <w:gridCol w:w="1338"/>
        <w:gridCol w:w="3265"/>
      </w:tblGrid>
      <w:tr w:rsidR="00180061" w:rsidRPr="00E7270D" w:rsidTr="006C162F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0061" w:rsidRPr="00E7270D" w:rsidRDefault="00180061" w:rsidP="006C162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0061" w:rsidRPr="00E7270D" w:rsidRDefault="00180061" w:rsidP="006C162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</w:t>
            </w:r>
          </w:p>
        </w:tc>
      </w:tr>
      <w:tr w:rsidR="00180061" w:rsidRPr="00E7270D" w:rsidTr="006C162F">
        <w:trPr>
          <w:trHeight w:val="29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WYMAGANIA OGÓLNE</w:t>
            </w:r>
          </w:p>
        </w:tc>
      </w:tr>
      <w:tr w:rsidR="00180061" w:rsidRPr="00E7270D" w:rsidTr="006C162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180061">
            <w:pPr>
              <w:pStyle w:val="Akapitzlist"/>
              <w:numPr>
                <w:ilvl w:val="0"/>
                <w:numId w:val="39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Konstrukcja wykonana z giętych rurek stalowych, pokrytych lakierem proszkowym, odpornym na uszkodzenia mechaniczne, chemiczne oraz promieniowanie UV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061" w:rsidRPr="00E7270D" w:rsidTr="006C162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18006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Wymiary zewnętrzne łóżka:</w:t>
            </w:r>
          </w:p>
          <w:p w:rsidR="00180061" w:rsidRPr="00180061" w:rsidRDefault="00180061" w:rsidP="00180061">
            <w:pPr>
              <w:numPr>
                <w:ilvl w:val="0"/>
                <w:numId w:val="9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 xml:space="preserve">Długość całkowita: 1000 mm (± 20 mm) </w:t>
            </w:r>
          </w:p>
          <w:p w:rsidR="00180061" w:rsidRPr="00180061" w:rsidRDefault="00180061" w:rsidP="00180061">
            <w:pPr>
              <w:numPr>
                <w:ilvl w:val="0"/>
                <w:numId w:val="9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Szerokość całkowita: 600 mm (± 20 mm)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061" w:rsidRPr="00E7270D" w:rsidTr="006C162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18006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Regulacja wysokości dokonywana bezstopniowo za pomocą sprężyny gazowej z blokadą w zakresie:</w:t>
            </w:r>
          </w:p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700 – 930 (± 20 mm)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061" w:rsidRPr="00E7270D" w:rsidTr="006C162F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18006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 xml:space="preserve">Możliwość uzyskania pozycji wzdłużnych wanienki </w:t>
            </w:r>
          </w:p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180061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  <w:r w:rsidRPr="00180061">
              <w:rPr>
                <w:rFonts w:ascii="Calibri" w:hAnsi="Calibri" w:cs="Calibri"/>
                <w:sz w:val="22"/>
                <w:szCs w:val="22"/>
              </w:rPr>
              <w:t>: 17</w:t>
            </w:r>
            <w:r w:rsidRPr="00180061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  <w:r w:rsidRPr="00180061">
              <w:rPr>
                <w:rFonts w:ascii="Calibri" w:hAnsi="Calibri" w:cs="Calibri"/>
                <w:sz w:val="22"/>
                <w:szCs w:val="22"/>
              </w:rPr>
              <w:t xml:space="preserve"> (± 2</w:t>
            </w:r>
            <w:r w:rsidRPr="00180061">
              <w:rPr>
                <w:rFonts w:ascii="Calibri" w:hAnsi="Calibri" w:cs="Calibri"/>
                <w:sz w:val="22"/>
                <w:szCs w:val="22"/>
                <w:vertAlign w:val="superscript"/>
              </w:rPr>
              <w:t>0</w:t>
            </w:r>
            <w:r w:rsidRPr="00180061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regulowane za pomocą sprężyn gazowych z blokadą – regulacja płynna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061" w:rsidRPr="00E7270D" w:rsidTr="006C162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18006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Wyjmowana wanienka wykonana z wysokiej jakości przezroczystego tworzywa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061" w:rsidRPr="00E7270D" w:rsidTr="006C162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18006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Podstawa jezdna wyposażona w cztery kółka</w:t>
            </w:r>
            <w:r w:rsidRPr="00180061">
              <w:rPr>
                <w:rFonts w:ascii="Calibri" w:eastAsia="TimesNewRomanPSMT" w:hAnsi="Calibri" w:cs="Calibri"/>
                <w:sz w:val="22"/>
                <w:szCs w:val="22"/>
              </w:rPr>
              <w:t xml:space="preserve"> jezdne z blokadą z elastycznym, niebrudzącym podłóg bieżnikiem</w:t>
            </w:r>
            <w:r w:rsidRPr="00180061">
              <w:rPr>
                <w:rFonts w:ascii="Calibri" w:hAnsi="Calibri" w:cs="Calibri"/>
                <w:sz w:val="22"/>
                <w:szCs w:val="22"/>
              </w:rPr>
              <w:t xml:space="preserve"> o średnicy min. 60 mm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061" w:rsidRPr="00E7270D" w:rsidTr="006C162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18006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Konstrukcja umożliwiająca najazd nad łóżko matki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0061" w:rsidRPr="00E7270D" w:rsidTr="006C162F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18006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180061" w:rsidRDefault="00180061" w:rsidP="006C162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80061">
              <w:rPr>
                <w:rFonts w:ascii="Calibri" w:hAnsi="Calibri" w:cs="Calibri"/>
                <w:sz w:val="22"/>
                <w:szCs w:val="22"/>
              </w:rPr>
              <w:t>Łóżeczko wyposażone w materac w pokrowcu z tkaniny oddychającej, zmywalnej, paroprzepuszczalnej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61" w:rsidRPr="00E7270D" w:rsidRDefault="00180061" w:rsidP="006C1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0061" w:rsidRDefault="00180061" w:rsidP="001800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0061" w:rsidRPr="00152C7B" w:rsidRDefault="00180061" w:rsidP="00180061">
      <w:r w:rsidRPr="00152C7B">
        <w:rPr>
          <w:rFonts w:ascii="Calibri" w:hAnsi="Calibri" w:cs="Calibri"/>
        </w:rPr>
        <w:t>UWAGA: Niespełnienie wymaganych parametrów i warunków spowoduje odrzucenie oferty.</w:t>
      </w:r>
    </w:p>
    <w:p w:rsidR="00180061" w:rsidRPr="00152C7B" w:rsidRDefault="00180061" w:rsidP="00180061">
      <w:pPr>
        <w:pStyle w:val="Akapitzlist"/>
        <w:ind w:left="0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Oświadczamy, że oferowany powyżej zestaw jest kompletny i będzie gotowy do użytkowania bez żadnych dodatkowych zakupów. </w:t>
      </w:r>
    </w:p>
    <w:p w:rsidR="00180061" w:rsidRPr="00152C7B" w:rsidRDefault="00180061" w:rsidP="00180061">
      <w:pPr>
        <w:rPr>
          <w:rFonts w:ascii="Calibri" w:hAnsi="Calibri" w:cs="Calibri"/>
        </w:rPr>
      </w:pPr>
    </w:p>
    <w:p w:rsidR="00180061" w:rsidRPr="00152C7B" w:rsidRDefault="00180061" w:rsidP="00180061">
      <w:pPr>
        <w:suppressAutoHyphens/>
        <w:ind w:left="4248" w:firstLine="708"/>
        <w:rPr>
          <w:rFonts w:ascii="Calibri" w:hAnsi="Calibri" w:cs="Calibri"/>
        </w:rPr>
      </w:pPr>
      <w:r w:rsidRPr="00152C7B">
        <w:rPr>
          <w:rFonts w:ascii="Calibri" w:hAnsi="Calibri" w:cs="Calibri"/>
        </w:rPr>
        <w:t>......................................................................</w:t>
      </w:r>
    </w:p>
    <w:p w:rsidR="00180061" w:rsidRPr="00152C7B" w:rsidRDefault="00180061" w:rsidP="00180061">
      <w:pPr>
        <w:suppressAutoHyphens/>
        <w:ind w:left="4956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     (podpis i pieczątka osoby upoważnionej</w:t>
      </w:r>
    </w:p>
    <w:p w:rsidR="00180061" w:rsidRPr="00152C7B" w:rsidRDefault="00180061" w:rsidP="00180061">
      <w:pPr>
        <w:pStyle w:val="Tekstpodstawowy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  <w:r w:rsidRPr="00152C7B">
        <w:rPr>
          <w:rFonts w:ascii="Calibri" w:hAnsi="Calibri" w:cs="Calibri"/>
        </w:rPr>
        <w:t xml:space="preserve">   do reprezentowania firmy na zewnątrz)</w:t>
      </w:r>
    </w:p>
    <w:p w:rsidR="00180061" w:rsidRDefault="00180061" w:rsidP="001800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3D13" w:rsidRDefault="003F3D13" w:rsidP="00180061">
      <w:pPr>
        <w:pStyle w:val="Tekstpodstawowy"/>
        <w:rPr>
          <w:rFonts w:ascii="Calibri" w:hAnsi="Calibri" w:cs="Calibri"/>
          <w:i/>
          <w:szCs w:val="22"/>
        </w:rPr>
      </w:pPr>
    </w:p>
    <w:p w:rsidR="00180061" w:rsidRDefault="00180061" w:rsidP="00180061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</w:p>
    <w:p w:rsidR="00362DD0" w:rsidRDefault="00362DD0" w:rsidP="00362DD0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  <w:r w:rsidRPr="007E5238">
        <w:rPr>
          <w:rFonts w:ascii="Calibri" w:hAnsi="Calibri" w:cs="Calibri"/>
          <w:b/>
          <w:i/>
          <w:sz w:val="22"/>
          <w:szCs w:val="22"/>
        </w:rPr>
        <w:lastRenderedPageBreak/>
        <w:t>Załącznik 1 a</w:t>
      </w:r>
    </w:p>
    <w:p w:rsidR="00362DD0" w:rsidRPr="00B57710" w:rsidRDefault="00362DD0" w:rsidP="00362DD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Pakiet nr 4 </w:t>
      </w:r>
      <w:r w:rsidR="00180061" w:rsidRPr="00065922">
        <w:rPr>
          <w:rFonts w:ascii="Calibri" w:hAnsi="Calibri" w:cs="Calibri"/>
          <w:b/>
          <w:szCs w:val="24"/>
        </w:rPr>
        <w:t xml:space="preserve"> Wózek do przewozu chorych w pozycji leżącej oraz siedzącej 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EC12FC">
        <w:rPr>
          <w:rFonts w:asciiTheme="minorHAnsi" w:hAnsiTheme="minorHAnsi" w:cstheme="minorHAnsi"/>
          <w:b/>
          <w:sz w:val="22"/>
          <w:szCs w:val="22"/>
        </w:rPr>
        <w:t>– 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</w:p>
    <w:p w:rsidR="00362DD0" w:rsidRDefault="00362DD0" w:rsidP="00362DD0">
      <w:pPr>
        <w:rPr>
          <w:rFonts w:asciiTheme="minorHAnsi" w:hAnsiTheme="minorHAnsi" w:cstheme="minorHAnsi"/>
          <w:b/>
          <w:sz w:val="22"/>
          <w:szCs w:val="22"/>
        </w:rPr>
      </w:pPr>
    </w:p>
    <w:p w:rsidR="00362DD0" w:rsidRPr="009248AF" w:rsidRDefault="00362DD0" w:rsidP="00362DD0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Producent: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</w:p>
    <w:p w:rsidR="00362DD0" w:rsidRPr="009248AF" w:rsidRDefault="00362DD0" w:rsidP="00362DD0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Kraj pochodzenia 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:rsidR="00362DD0" w:rsidRPr="009248AF" w:rsidRDefault="00362DD0" w:rsidP="00362D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Oferowany model …………………………………..</w:t>
      </w:r>
    </w:p>
    <w:p w:rsidR="00362DD0" w:rsidRDefault="00362DD0" w:rsidP="00362DD0">
      <w:pPr>
        <w:rPr>
          <w:rFonts w:asciiTheme="minorHAnsi" w:hAnsiTheme="minorHAnsi" w:cstheme="minorHAnsi"/>
          <w:sz w:val="22"/>
          <w:szCs w:val="22"/>
        </w:rPr>
      </w:pPr>
      <w:r w:rsidRPr="009248AF">
        <w:rPr>
          <w:rFonts w:asciiTheme="minorHAnsi" w:hAnsiTheme="minorHAnsi" w:cstheme="minorHAnsi"/>
          <w:sz w:val="22"/>
          <w:szCs w:val="22"/>
        </w:rPr>
        <w:t>Rok produkcji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:rsidR="00362DD0" w:rsidRDefault="00362DD0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0" w:type="auto"/>
        <w:jc w:val="center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5341"/>
        <w:gridCol w:w="30"/>
        <w:gridCol w:w="1529"/>
        <w:gridCol w:w="30"/>
        <w:gridCol w:w="1529"/>
        <w:gridCol w:w="30"/>
      </w:tblGrid>
      <w:tr w:rsidR="00FF4555" w:rsidRPr="004668D3" w:rsidTr="00106568">
        <w:trPr>
          <w:gridAfter w:val="1"/>
          <w:wAfter w:w="30" w:type="dxa"/>
          <w:jc w:val="center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:rsidR="00FF4555" w:rsidRPr="00E7270D" w:rsidRDefault="00FF4555" w:rsidP="003F3D1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341" w:type="dxa"/>
            <w:shd w:val="clear" w:color="auto" w:fill="D9D9D9" w:themeFill="background1" w:themeFillShade="D9"/>
            <w:vAlign w:val="center"/>
          </w:tcPr>
          <w:p w:rsidR="00FF4555" w:rsidRPr="00E7270D" w:rsidRDefault="00FF4555" w:rsidP="003F3D1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FF4555" w:rsidRPr="00E7270D" w:rsidRDefault="00FF4555" w:rsidP="003F3D1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Parametr wymagany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FF4555" w:rsidRPr="00E7270D" w:rsidRDefault="00FF4555" w:rsidP="003F3D1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70D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</w:t>
            </w: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4668D3">
              <w:rPr>
                <w:rFonts w:ascii="Calibri" w:hAnsi="Calibri" w:cs="Microsoft Sans Serif"/>
              </w:rPr>
              <w:t>Wózek przeznaczony do przewożenia pacjentów w pozycji leżącej</w:t>
            </w:r>
            <w:r>
              <w:rPr>
                <w:rFonts w:ascii="Calibri" w:hAnsi="Calibri" w:cs="Microsoft Sans Serif"/>
              </w:rPr>
              <w:t>, drobnych zabiegów i krótkiego pobytu (leczenia i rekonwalescencji)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3F3D13">
            <w:pPr>
              <w:snapToGrid w:val="0"/>
              <w:rPr>
                <w:rFonts w:ascii="Calibri" w:hAnsi="Calibri" w:cs="Microsoft Sans Serif"/>
              </w:rPr>
            </w:pPr>
            <w:r w:rsidRPr="004668D3">
              <w:rPr>
                <w:rFonts w:ascii="Calibri" w:hAnsi="Calibri" w:cs="Microsoft Sans Serif"/>
              </w:rPr>
              <w:t xml:space="preserve">Konstrukcja wózka wykonana ze stali lakierowanej proszkowo oparta na </w:t>
            </w:r>
            <w:r w:rsidRPr="00364B14">
              <w:rPr>
                <w:rFonts w:ascii="Calibri" w:hAnsi="Calibri" w:cs="Microsoft Sans Serif"/>
                <w:b/>
              </w:rPr>
              <w:t>2 kolumnach cylindrycznych z osłoną o gładkiej powierzchni łatwej do dezynfekcji</w:t>
            </w:r>
            <w:r>
              <w:rPr>
                <w:rFonts w:ascii="Calibri" w:hAnsi="Calibri" w:cs="Microsoft Sans Serif"/>
              </w:rPr>
              <w:t xml:space="preserve"> (nie osłoniętych tworzywem składającym się w harmonijkę)</w:t>
            </w:r>
            <w:r w:rsidRPr="004668D3">
              <w:rPr>
                <w:rFonts w:ascii="Calibri" w:hAnsi="Calibri" w:cs="Microsoft Sans Serif"/>
              </w:rPr>
              <w:t xml:space="preserve">. </w:t>
            </w:r>
            <w:r>
              <w:rPr>
                <w:rFonts w:ascii="Calibri" w:hAnsi="Calibri" w:cs="Microsoft Sans Serif"/>
              </w:rPr>
              <w:t>Platforma leża podzielona</w:t>
            </w:r>
            <w:r w:rsidRPr="004668D3">
              <w:rPr>
                <w:rFonts w:ascii="Calibri" w:hAnsi="Calibri" w:cs="Microsoft Sans Serif"/>
              </w:rPr>
              <w:t xml:space="preserve"> </w:t>
            </w:r>
            <w:r>
              <w:rPr>
                <w:rFonts w:ascii="Calibri" w:hAnsi="Calibri" w:cs="Microsoft Sans Serif"/>
              </w:rPr>
              <w:t xml:space="preserve">na 2 </w:t>
            </w:r>
            <w:r w:rsidRPr="004668D3">
              <w:rPr>
                <w:rFonts w:ascii="Calibri" w:hAnsi="Calibri" w:cs="Microsoft Sans Serif"/>
              </w:rPr>
              <w:t xml:space="preserve">segmenty </w:t>
            </w:r>
            <w:r w:rsidRPr="00B7375A">
              <w:rPr>
                <w:rFonts w:ascii="Calibri" w:hAnsi="Calibri"/>
              </w:rPr>
              <w:t xml:space="preserve">wypełnione płytami </w:t>
            </w:r>
            <w:r>
              <w:rPr>
                <w:rFonts w:ascii="Calibri" w:hAnsi="Calibri"/>
              </w:rPr>
              <w:t xml:space="preserve">z tworzywa HPL </w:t>
            </w:r>
            <w:r w:rsidRPr="00A91C83">
              <w:rPr>
                <w:rFonts w:ascii="Calibri" w:hAnsi="Calibri"/>
                <w:b/>
              </w:rPr>
              <w:t>przeziernym</w:t>
            </w:r>
            <w:r>
              <w:rPr>
                <w:rFonts w:ascii="Calibri" w:hAnsi="Calibri"/>
                <w:b/>
              </w:rPr>
              <w:t>i</w:t>
            </w:r>
            <w:r w:rsidRPr="00A91C83">
              <w:rPr>
                <w:rFonts w:ascii="Calibri" w:hAnsi="Calibri"/>
                <w:b/>
              </w:rPr>
              <w:t xml:space="preserve"> dla promieni RTG.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4668D3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E54DBD">
              <w:rPr>
                <w:rFonts w:ascii="Calibri" w:hAnsi="Calibri" w:cs="Microsoft Sans Serif"/>
                <w:b/>
              </w:rPr>
              <w:t>Platforma leża 2 segmentowa wykonana w formie jednolitego odlewu, zaokrąglona (bez ostrych krawędzi i rogów), łatwa do dezynfekcji, wykonana z tworzywa sztucznego odpornego na działanie środków chemicznych i uszkodzeń</w:t>
            </w:r>
            <w:r>
              <w:rPr>
                <w:rFonts w:ascii="Calibri" w:hAnsi="Calibri" w:cs="Microsoft Sans Serif"/>
              </w:rPr>
              <w:t>.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4668D3">
              <w:rPr>
                <w:rFonts w:ascii="Calibri" w:hAnsi="Calibri" w:cs="Microsoft Sans Serif"/>
              </w:rPr>
              <w:t xml:space="preserve">Podwozie zabudowane pokrywą </w:t>
            </w:r>
            <w:r>
              <w:rPr>
                <w:rFonts w:ascii="Calibri" w:hAnsi="Calibri" w:cs="Microsoft Sans Serif"/>
              </w:rPr>
              <w:t xml:space="preserve">z </w:t>
            </w:r>
            <w:r w:rsidRPr="004668D3">
              <w:rPr>
                <w:rFonts w:ascii="Calibri" w:hAnsi="Calibri" w:cs="Microsoft Sans Serif"/>
              </w:rPr>
              <w:t>tworzywa sztucznego</w:t>
            </w:r>
            <w:r>
              <w:rPr>
                <w:rFonts w:ascii="Calibri" w:hAnsi="Calibri" w:cs="Microsoft Sans Serif"/>
              </w:rPr>
              <w:t xml:space="preserve"> </w:t>
            </w:r>
            <w:r w:rsidRPr="004668D3">
              <w:rPr>
                <w:rFonts w:ascii="Calibri" w:hAnsi="Calibri" w:cs="Microsoft Sans Serif"/>
              </w:rPr>
              <w:t xml:space="preserve"> z </w:t>
            </w:r>
            <w:r>
              <w:rPr>
                <w:rFonts w:ascii="Calibri" w:hAnsi="Calibri" w:cs="Microsoft Sans Serif"/>
              </w:rPr>
              <w:t xml:space="preserve"> miejscem do przechowywania rzeczy pacjenta lub dodatkowego sprzętu (np. butli z tlenem)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A91C8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  <w:b/>
              </w:rPr>
            </w:pPr>
            <w:r>
              <w:rPr>
                <w:rFonts w:ascii="Calibri" w:hAnsi="Calibri" w:cs="Microsoft Sans Serif"/>
                <w:b/>
              </w:rPr>
              <w:t>Możliwość zamontowania pionowego</w:t>
            </w:r>
            <w:r w:rsidRPr="00A91C83">
              <w:rPr>
                <w:rFonts w:ascii="Calibri" w:hAnsi="Calibri" w:cs="Microsoft Sans Serif"/>
                <w:b/>
              </w:rPr>
              <w:t xml:space="preserve"> uchwyt</w:t>
            </w:r>
            <w:r>
              <w:rPr>
                <w:rFonts w:ascii="Calibri" w:hAnsi="Calibri" w:cs="Microsoft Sans Serif"/>
                <w:b/>
              </w:rPr>
              <w:t>u</w:t>
            </w:r>
            <w:r w:rsidRPr="00A91C83">
              <w:rPr>
                <w:rFonts w:ascii="Calibri" w:hAnsi="Calibri" w:cs="Microsoft Sans Serif"/>
                <w:b/>
              </w:rPr>
              <w:t xml:space="preserve"> na butlę z tlenem montowany bez</w:t>
            </w:r>
            <w:r>
              <w:rPr>
                <w:rFonts w:ascii="Calibri" w:hAnsi="Calibri" w:cs="Microsoft Sans Serif"/>
                <w:b/>
              </w:rPr>
              <w:t xml:space="preserve"> użycia dodatkowych narzędzi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Rozstaw pomiędzy kolumnami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1082 mm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Dopuszczalne obciążenie robocze wózka (waga pacjent+ osprzęt i dodatkowe urządzenia) - min. 250</w:t>
            </w:r>
            <w:r w:rsidRPr="004668D3">
              <w:rPr>
                <w:rFonts w:ascii="Calibri" w:hAnsi="Calibri" w:cs="Microsoft Sans Serif"/>
              </w:rPr>
              <w:t xml:space="preserve"> kg</w:t>
            </w:r>
            <w:r w:rsidRPr="004668D3">
              <w:rPr>
                <w:rFonts w:ascii="Arial Narrow" w:hAnsi="Arial Narrow" w:cs="Microsoft Sans Serif"/>
              </w:rPr>
              <w:t xml:space="preserve"> </w:t>
            </w:r>
            <w:r>
              <w:rPr>
                <w:rFonts w:ascii="Calibri" w:hAnsi="Calibri" w:cs="Microsoft Sans Serif"/>
              </w:rPr>
              <w:t>i dopuszczalna waga przewożonego pacjenta min. 215 kg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4668D3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D36FDB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Długość całkowita wózka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E85E68">
              <w:rPr>
                <w:rFonts w:ascii="Calibri" w:hAnsi="Calibri" w:cs="Microsoft Sans Serif"/>
              </w:rPr>
              <w:t>2170mm±</w:t>
            </w:r>
            <w:r>
              <w:rPr>
                <w:rFonts w:ascii="Calibri" w:hAnsi="Calibri" w:cs="Microsoft Sans Serif"/>
              </w:rPr>
              <w:t>3</w:t>
            </w:r>
            <w:r w:rsidRPr="00E85E68">
              <w:rPr>
                <w:rFonts w:ascii="Calibri" w:hAnsi="Calibri" w:cs="Microsoft Sans Serif"/>
              </w:rPr>
              <w:t>0mm</w:t>
            </w:r>
            <w:r>
              <w:rPr>
                <w:rFonts w:ascii="Calibri" w:hAnsi="Calibri" w:cs="Microsoft Sans Serif"/>
              </w:rPr>
              <w:t xml:space="preserve"> mm</w:t>
            </w:r>
          </w:p>
        </w:tc>
        <w:tc>
          <w:tcPr>
            <w:tcW w:w="1559" w:type="dxa"/>
            <w:gridSpan w:val="2"/>
          </w:tcPr>
          <w:p w:rsidR="00FF4555" w:rsidRPr="00E85E68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Szerokość całkowita wózka z opuszczonymi barierkami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9C4498">
              <w:rPr>
                <w:rFonts w:ascii="Calibri" w:hAnsi="Calibri" w:cs="Microsoft Sans Serif"/>
              </w:rPr>
              <w:t>735mm</w:t>
            </w:r>
          </w:p>
        </w:tc>
        <w:tc>
          <w:tcPr>
            <w:tcW w:w="1559" w:type="dxa"/>
            <w:gridSpan w:val="2"/>
          </w:tcPr>
          <w:p w:rsidR="00FF4555" w:rsidRPr="009C4498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D36FDB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Szerokość całkowita wózka z podniesionymi barierkami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9C4498">
              <w:rPr>
                <w:rFonts w:ascii="Calibri" w:hAnsi="Calibri" w:cs="Microsoft Sans Serif"/>
              </w:rPr>
              <w:t>790mm±10mm</w:t>
            </w:r>
          </w:p>
        </w:tc>
        <w:tc>
          <w:tcPr>
            <w:tcW w:w="1559" w:type="dxa"/>
            <w:gridSpan w:val="2"/>
          </w:tcPr>
          <w:p w:rsidR="00FF4555" w:rsidRPr="009C4498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D36FDB">
              <w:rPr>
                <w:rFonts w:ascii="Calibri" w:hAnsi="Calibri" w:cs="Microsoft Sans Serif"/>
              </w:rPr>
              <w:t>Wymiary leża</w:t>
            </w:r>
            <w:r>
              <w:rPr>
                <w:rFonts w:ascii="Calibri" w:hAnsi="Calibri" w:cs="Microsoft Sans Serif"/>
              </w:rPr>
              <w:t xml:space="preserve"> (przestrzeń dla pacjenta)</w:t>
            </w:r>
            <w:r w:rsidRPr="00D36FDB">
              <w:rPr>
                <w:rFonts w:ascii="Calibri" w:hAnsi="Calibri" w:cs="Microsoft Sans Serif"/>
              </w:rPr>
              <w:t xml:space="preserve">: długość </w:t>
            </w:r>
            <w:r>
              <w:rPr>
                <w:rFonts w:ascii="Calibri" w:hAnsi="Calibri" w:cs="Microsoft Sans Serif"/>
              </w:rPr>
              <w:t xml:space="preserve">min. </w:t>
            </w:r>
            <w:r w:rsidRPr="00D36FDB">
              <w:rPr>
                <w:rFonts w:ascii="Calibri" w:hAnsi="Calibri" w:cs="Microsoft Sans Serif"/>
              </w:rPr>
              <w:t>19</w:t>
            </w:r>
            <w:r>
              <w:rPr>
                <w:rFonts w:ascii="Calibri" w:hAnsi="Calibri" w:cs="Microsoft Sans Serif"/>
              </w:rPr>
              <w:t>3</w:t>
            </w:r>
            <w:r w:rsidRPr="00D36FDB">
              <w:rPr>
                <w:rFonts w:ascii="Calibri" w:hAnsi="Calibri" w:cs="Microsoft Sans Serif"/>
              </w:rPr>
              <w:t xml:space="preserve"> cm, szerokość </w:t>
            </w:r>
            <w:r>
              <w:rPr>
                <w:rFonts w:ascii="Calibri" w:hAnsi="Calibri" w:cs="Microsoft Sans Serif"/>
              </w:rPr>
              <w:t>min. 61</w:t>
            </w:r>
            <w:r w:rsidRPr="00D36FDB">
              <w:rPr>
                <w:rFonts w:ascii="Calibri" w:hAnsi="Calibri" w:cs="Microsoft Sans Serif"/>
              </w:rPr>
              <w:t xml:space="preserve"> cm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8B1C41" w:rsidRDefault="00FF4555" w:rsidP="003F3D13">
            <w:pPr>
              <w:snapToGrid w:val="0"/>
              <w:rPr>
                <w:rFonts w:ascii="Calibri" w:hAnsi="Calibri"/>
              </w:rPr>
            </w:pPr>
            <w:r w:rsidRPr="00E54DBD">
              <w:rPr>
                <w:rFonts w:ascii="Calibri" w:hAnsi="Calibri"/>
                <w:b/>
              </w:rPr>
              <w:t>2 segmentowe leże całkowicie przezierne dla promieni  RTG umożliwiając</w:t>
            </w:r>
            <w:r>
              <w:rPr>
                <w:rFonts w:ascii="Calibri" w:hAnsi="Calibri"/>
                <w:b/>
              </w:rPr>
              <w:t>e</w:t>
            </w:r>
            <w:r w:rsidRPr="00E54DBD">
              <w:rPr>
                <w:rFonts w:ascii="Calibri" w:hAnsi="Calibri"/>
                <w:b/>
              </w:rPr>
              <w:t xml:space="preserve"> wykonanie zdjęć na całej długości leża (od głowy do stóp)</w:t>
            </w:r>
            <w:r>
              <w:rPr>
                <w:rFonts w:ascii="Calibri" w:hAnsi="Calibri"/>
                <w:b/>
              </w:rPr>
              <w:t xml:space="preserve"> i możliwością włożenia kasety RTG od strony wezgłowia, z obu boków wózka i od strony nóg (dostęp 360</w:t>
            </w:r>
            <w:r>
              <w:rPr>
                <w:rFonts w:ascii="Calibri" w:hAnsi="Calibri"/>
                <w:b/>
                <w:vertAlign w:val="superscript"/>
              </w:rPr>
              <w:t>0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Min. 4 cm prześwit między platformą leża,  a ramą wózka wyprofilowaną, w celu łatwego i bezpiecznego wprowadzania kasety RTG z każdej strony wózka (bez ograniczeń).</w:t>
            </w:r>
          </w:p>
          <w:p w:rsidR="00091065" w:rsidRPr="004668D3" w:rsidRDefault="0009106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/>
              </w:rPr>
              <w:t xml:space="preserve">Wózek wyposażony </w:t>
            </w:r>
            <w:r w:rsidRPr="00E860B9">
              <w:rPr>
                <w:rFonts w:ascii="Calibri" w:hAnsi="Calibri"/>
                <w:b/>
              </w:rPr>
              <w:t>w podziałkę w poprzek i wzdłuż leża</w:t>
            </w:r>
            <w:r>
              <w:rPr>
                <w:rFonts w:ascii="Calibri" w:hAnsi="Calibri"/>
              </w:rPr>
              <w:t xml:space="preserve"> oraz wyprofilowaną ramę ułatwiającą pozycjonowanie kasety RTG.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3C47D6">
              <w:rPr>
                <w:rFonts w:ascii="Calibri" w:hAnsi="Calibri" w:cs="Microsoft Sans Serif"/>
                <w:b/>
              </w:rPr>
              <w:t>Składane</w:t>
            </w:r>
            <w:r>
              <w:rPr>
                <w:rFonts w:ascii="Calibri" w:hAnsi="Calibri" w:cs="Microsoft Sans Serif"/>
                <w:b/>
              </w:rPr>
              <w:t xml:space="preserve">, ergonomiczne </w:t>
            </w:r>
            <w:r w:rsidRPr="003C47D6">
              <w:rPr>
                <w:rFonts w:ascii="Calibri" w:hAnsi="Calibri" w:cs="Microsoft Sans Serif"/>
                <w:b/>
              </w:rPr>
              <w:t>rączki</w:t>
            </w:r>
            <w:r w:rsidRPr="004668D3">
              <w:rPr>
                <w:rFonts w:ascii="Calibri" w:hAnsi="Calibri" w:cs="Microsoft Sans Serif"/>
              </w:rPr>
              <w:t xml:space="preserve"> do prowadzenia wózka</w:t>
            </w:r>
            <w:r>
              <w:rPr>
                <w:rFonts w:ascii="Calibri" w:hAnsi="Calibri" w:cs="Microsoft Sans Serif"/>
              </w:rPr>
              <w:t xml:space="preserve"> zlokalizowane od strony głowy i/lub</w:t>
            </w:r>
            <w:r w:rsidRPr="004668D3">
              <w:rPr>
                <w:rFonts w:ascii="Calibri" w:hAnsi="Calibri" w:cs="Microsoft Sans Serif"/>
              </w:rPr>
              <w:t xml:space="preserve"> nóg pacjenta </w:t>
            </w:r>
            <w:r>
              <w:rPr>
                <w:rFonts w:ascii="Calibri" w:hAnsi="Calibri" w:cs="Microsoft Sans Serif"/>
              </w:rPr>
              <w:t xml:space="preserve">ułatwiające dostęp do pacjenta (m.in. podczas akcji reanimacyjnej).  </w:t>
            </w:r>
            <w:r>
              <w:rPr>
                <w:rFonts w:ascii="Calibri" w:hAnsi="Calibri" w:cs="Microsoft Sans Serif"/>
                <w:b/>
              </w:rPr>
              <w:t>Rączki składane poniżej poziomu materaca.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4668D3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D36FDB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668D3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/>
              </w:rPr>
              <w:t xml:space="preserve">Wózek wyposażony </w:t>
            </w:r>
            <w:r w:rsidRPr="00B43705">
              <w:rPr>
                <w:rFonts w:ascii="Calibri" w:hAnsi="Calibri"/>
                <w:b/>
              </w:rPr>
              <w:t>w piąte koło kierunkowe</w:t>
            </w:r>
            <w:r>
              <w:rPr>
                <w:rFonts w:ascii="Calibri" w:hAnsi="Calibri"/>
              </w:rPr>
              <w:t xml:space="preserve"> z funkcją jazdy swobodnej bądź kierunkowej, realizowaną poprzez uniesienie lub dociśnięcie koła do podłoża. Piąte koło zapewnia </w:t>
            </w:r>
            <w:r w:rsidRPr="00551CC1">
              <w:rPr>
                <w:rFonts w:ascii="Calibri" w:hAnsi="Calibri"/>
              </w:rPr>
              <w:t xml:space="preserve">znacznie lepsze manewrowanie i sterowanie </w:t>
            </w:r>
            <w:r>
              <w:rPr>
                <w:rFonts w:ascii="Calibri" w:hAnsi="Calibri"/>
              </w:rPr>
              <w:t>wózkiem.</w:t>
            </w:r>
            <w:r w:rsidRPr="00551CC1">
              <w:rPr>
                <w:rFonts w:ascii="Calibri" w:hAnsi="Calibri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4668D3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D36FDB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6F5760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proofErr w:type="spellStart"/>
            <w:r>
              <w:rPr>
                <w:rFonts w:ascii="Calibri" w:hAnsi="Calibri" w:cs="Microsoft Sans Serif"/>
              </w:rPr>
              <w:t>Pojedyńcze</w:t>
            </w:r>
            <w:proofErr w:type="spellEnd"/>
            <w:r>
              <w:rPr>
                <w:rFonts w:ascii="Calibri" w:hAnsi="Calibri" w:cs="Microsoft Sans Serif"/>
              </w:rPr>
              <w:t xml:space="preserve"> k</w:t>
            </w:r>
            <w:r w:rsidRPr="006F5760">
              <w:rPr>
                <w:rFonts w:ascii="Calibri" w:hAnsi="Calibri" w:cs="Microsoft Sans Serif"/>
              </w:rPr>
              <w:t xml:space="preserve">oła o średnicy </w:t>
            </w:r>
            <w:r w:rsidRPr="00B43705">
              <w:rPr>
                <w:rFonts w:ascii="Calibri" w:hAnsi="Calibri" w:cs="Microsoft Sans Serif"/>
                <w:b/>
              </w:rPr>
              <w:t xml:space="preserve">co najmniej </w:t>
            </w:r>
            <w:r>
              <w:rPr>
                <w:rFonts w:ascii="Calibri" w:hAnsi="Calibri" w:cs="Microsoft Sans Serif"/>
                <w:b/>
              </w:rPr>
              <w:t>15</w:t>
            </w:r>
            <w:r w:rsidRPr="00B43705">
              <w:rPr>
                <w:rFonts w:ascii="Calibri" w:hAnsi="Calibri" w:cs="Microsoft Sans Serif"/>
                <w:b/>
              </w:rPr>
              <w:t xml:space="preserve"> cm</w:t>
            </w:r>
            <w:r>
              <w:rPr>
                <w:rFonts w:ascii="Calibri" w:hAnsi="Calibri" w:cs="Microsoft Sans Serif"/>
              </w:rPr>
              <w:t xml:space="preserve">, antystatyczne, </w:t>
            </w:r>
            <w:r w:rsidRPr="006F5760">
              <w:rPr>
                <w:rFonts w:ascii="Calibri" w:hAnsi="Calibri" w:cs="Microsoft Sans Serif"/>
              </w:rPr>
              <w:t xml:space="preserve">  bez widocznej metalowej osi obrotu zaopatrzone w osłony zabezpieczające mechanizm kół przed zanieczyszczeniem</w:t>
            </w:r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D36FDB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D36FDB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7728E4" w:rsidRDefault="00FF4555" w:rsidP="003F3D13">
            <w:pPr>
              <w:snapToGrid w:val="0"/>
              <w:rPr>
                <w:rFonts w:ascii="Calibri" w:hAnsi="Calibri"/>
              </w:rPr>
            </w:pPr>
            <w:r w:rsidRPr="00B43705">
              <w:rPr>
                <w:rFonts w:ascii="Calibri" w:hAnsi="Calibri"/>
                <w:b/>
              </w:rPr>
              <w:t>Hydrauliczna regulacja wysokości</w:t>
            </w:r>
            <w:r w:rsidRPr="00495307">
              <w:rPr>
                <w:rFonts w:ascii="Calibri" w:hAnsi="Calibri"/>
              </w:rPr>
              <w:t xml:space="preserve"> leża</w:t>
            </w:r>
            <w:r>
              <w:rPr>
                <w:rFonts w:ascii="Calibri" w:hAnsi="Calibri"/>
              </w:rPr>
              <w:t xml:space="preserve"> dostępna z obu stron wózka</w:t>
            </w:r>
            <w:r w:rsidRPr="00495307">
              <w:rPr>
                <w:rFonts w:ascii="Calibri" w:hAnsi="Calibri"/>
              </w:rPr>
              <w:t xml:space="preserve">, za pomocą dźwigni nożnej w zakresie co </w:t>
            </w:r>
            <w:r w:rsidRPr="003B3C45">
              <w:rPr>
                <w:rFonts w:ascii="Calibri" w:hAnsi="Calibri"/>
              </w:rPr>
              <w:t xml:space="preserve">najmniej: </w:t>
            </w:r>
            <w:r w:rsidRPr="00B43705">
              <w:rPr>
                <w:rFonts w:ascii="Calibri" w:hAnsi="Calibri" w:cs="Microsoft Sans Serif"/>
                <w:b/>
              </w:rPr>
              <w:t>61 – 9</w:t>
            </w:r>
            <w:r>
              <w:rPr>
                <w:rFonts w:ascii="Calibri" w:hAnsi="Calibri" w:cs="Microsoft Sans Serif"/>
                <w:b/>
              </w:rPr>
              <w:t>1</w:t>
            </w:r>
            <w:r w:rsidRPr="00B43705">
              <w:rPr>
                <w:rFonts w:ascii="Calibri" w:hAnsi="Calibri" w:cs="Microsoft Sans Serif"/>
                <w:b/>
              </w:rPr>
              <w:t xml:space="preserve"> cm</w:t>
            </w:r>
            <w:r w:rsidRPr="003B3C45">
              <w:rPr>
                <w:rFonts w:ascii="Calibri" w:hAnsi="Calibri" w:cs="Microsoft Sans Serif"/>
              </w:rPr>
              <w:t xml:space="preserve"> (mierzone od podłoża do górnej płaszczyzny leża bez materaca)</w:t>
            </w:r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D36FDB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D36FDB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bookmarkStart w:id="1" w:name="OLE_LINK5"/>
            <w:r w:rsidRPr="0000210D">
              <w:rPr>
                <w:rFonts w:ascii="Calibri" w:hAnsi="Calibri"/>
                <w:b/>
              </w:rPr>
              <w:t>Wózek wyposażony w centralny system hamulcowy,</w:t>
            </w:r>
            <w:r>
              <w:rPr>
                <w:rFonts w:ascii="Calibri" w:hAnsi="Calibri"/>
              </w:rPr>
              <w:t xml:space="preserve"> z jednoczesnym blokowaniem wszystkich kół, </w:t>
            </w:r>
            <w:r w:rsidRPr="00551CC1">
              <w:rPr>
                <w:rFonts w:ascii="Calibri" w:hAnsi="Calibri"/>
              </w:rPr>
              <w:t>co do obrotu wokół osi, toczenia i sterowania kierunkiem jazdy</w:t>
            </w:r>
            <w:r>
              <w:rPr>
                <w:rFonts w:ascii="Calibri" w:hAnsi="Calibri"/>
              </w:rPr>
              <w:t>,</w:t>
            </w:r>
            <w:r w:rsidRPr="006F5760">
              <w:rPr>
                <w:rFonts w:ascii="Calibri" w:hAnsi="Calibri" w:cs="Microsoft Sans Serif"/>
              </w:rPr>
              <w:t xml:space="preserve"> z wyraźnym zaznaczeniem kolorystycznym blokady hamulców</w:t>
            </w:r>
            <w:r>
              <w:rPr>
                <w:rFonts w:ascii="Calibri" w:hAnsi="Calibri" w:cs="Microsoft Sans Serif"/>
              </w:rPr>
              <w:t xml:space="preserve"> (czerwony)</w:t>
            </w:r>
            <w:r w:rsidRPr="006F5760">
              <w:rPr>
                <w:rFonts w:ascii="Calibri" w:hAnsi="Calibri" w:cs="Microsoft Sans Serif"/>
              </w:rPr>
              <w:t xml:space="preserve"> i funkcji jazdy kierunkowej</w:t>
            </w:r>
            <w:r>
              <w:rPr>
                <w:rFonts w:ascii="Calibri" w:hAnsi="Calibri" w:cs="Microsoft Sans Serif"/>
              </w:rPr>
              <w:t xml:space="preserve"> (zielony)</w:t>
            </w:r>
            <w:r w:rsidRPr="006F5760">
              <w:rPr>
                <w:rFonts w:ascii="Calibri" w:hAnsi="Calibri" w:cs="Microsoft Sans Serif"/>
              </w:rPr>
              <w:t>.</w:t>
            </w:r>
            <w:bookmarkEnd w:id="1"/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D36FDB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D36FDB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81488E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C704F9">
              <w:rPr>
                <w:rFonts w:ascii="Calibri" w:hAnsi="Calibri" w:cs="Microsoft Sans Serif"/>
              </w:rPr>
              <w:t xml:space="preserve">Centralny system blokowania kół  obsługiwany z </w:t>
            </w:r>
            <w:r>
              <w:rPr>
                <w:rFonts w:ascii="Calibri" w:hAnsi="Calibri" w:cs="Microsoft Sans Serif"/>
              </w:rPr>
              <w:t>dwóch</w:t>
            </w:r>
            <w:r w:rsidRPr="00C704F9">
              <w:rPr>
                <w:rFonts w:ascii="Calibri" w:hAnsi="Calibri" w:cs="Microsoft Sans Serif"/>
              </w:rPr>
              <w:t xml:space="preserve"> stron wózka jedną dźwignią nożną, trójpozycyjny – jazda swobodna, jazda kierunkowa, hamulec.</w:t>
            </w:r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D36FDB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D36FDB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00210D">
              <w:rPr>
                <w:rFonts w:ascii="Calibri" w:hAnsi="Calibri" w:cs="Microsoft Sans Serif"/>
                <w:b/>
              </w:rPr>
              <w:t>Barierki boczne chromowane, składane</w:t>
            </w:r>
            <w:r>
              <w:rPr>
                <w:rFonts w:ascii="Calibri" w:hAnsi="Calibri" w:cs="Microsoft Sans Serif"/>
              </w:rPr>
              <w:t xml:space="preserve"> (żółte elementy aktywujące) z gładką, wyprofilowaną powierzchnią</w:t>
            </w:r>
            <w:r w:rsidRPr="00D36FDB">
              <w:rPr>
                <w:rFonts w:ascii="Calibri" w:hAnsi="Calibri" w:cs="Microsoft Sans Serif"/>
              </w:rPr>
              <w:t xml:space="preserve"> </w:t>
            </w:r>
            <w:r>
              <w:rPr>
                <w:rFonts w:ascii="Calibri" w:hAnsi="Calibri" w:cs="Microsoft Sans Serif"/>
              </w:rPr>
              <w:t xml:space="preserve">tworzywową </w:t>
            </w:r>
            <w:r w:rsidRPr="00D36FDB">
              <w:rPr>
                <w:rFonts w:ascii="Calibri" w:hAnsi="Calibri" w:cs="Microsoft Sans Serif"/>
              </w:rPr>
              <w:t>ułatwia</w:t>
            </w:r>
            <w:r>
              <w:rPr>
                <w:rFonts w:ascii="Calibri" w:hAnsi="Calibri" w:cs="Microsoft Sans Serif"/>
              </w:rPr>
              <w:t>jącą</w:t>
            </w:r>
            <w:r w:rsidRPr="00D36FDB">
              <w:rPr>
                <w:rFonts w:ascii="Calibri" w:hAnsi="Calibri" w:cs="Microsoft Sans Serif"/>
              </w:rPr>
              <w:t xml:space="preserve"> p</w:t>
            </w:r>
            <w:r>
              <w:rPr>
                <w:rFonts w:ascii="Calibri" w:hAnsi="Calibri" w:cs="Microsoft Sans Serif"/>
              </w:rPr>
              <w:t>rowadzenie wózka oraz nie rysującą</w:t>
            </w:r>
            <w:r w:rsidRPr="00D36FDB">
              <w:rPr>
                <w:rFonts w:ascii="Calibri" w:hAnsi="Calibri" w:cs="Microsoft Sans Serif"/>
              </w:rPr>
              <w:t xml:space="preserve"> ścian</w:t>
            </w:r>
            <w:r>
              <w:rPr>
                <w:rFonts w:ascii="Calibri" w:hAnsi="Calibri" w:cs="Microsoft Sans Serif"/>
              </w:rPr>
              <w:t xml:space="preserve">. </w:t>
            </w:r>
            <w:r w:rsidRPr="00E860B9">
              <w:rPr>
                <w:rFonts w:ascii="Calibri" w:hAnsi="Calibri" w:cs="Microsoft Sans Serif"/>
                <w:b/>
              </w:rPr>
              <w:t>Barierki boczne chowane pod leże</w:t>
            </w:r>
            <w:r>
              <w:rPr>
                <w:rFonts w:ascii="Calibri" w:hAnsi="Calibri" w:cs="Microsoft Sans Serif"/>
              </w:rPr>
              <w:t xml:space="preserve"> gwarantujące b</w:t>
            </w:r>
            <w:r w:rsidRPr="00D36FDB">
              <w:rPr>
                <w:rFonts w:ascii="Calibri" w:hAnsi="Calibri" w:cs="Microsoft Sans Serif"/>
              </w:rPr>
              <w:t>rak</w:t>
            </w:r>
            <w:r>
              <w:rPr>
                <w:rFonts w:ascii="Calibri" w:hAnsi="Calibri" w:cs="Microsoft Sans Serif"/>
              </w:rPr>
              <w:t xml:space="preserve"> przerw transferowych. </w:t>
            </w:r>
            <w:r w:rsidRPr="00255214">
              <w:rPr>
                <w:rFonts w:ascii="Calibri" w:hAnsi="Calibri" w:cs="Microsoft Sans Serif"/>
              </w:rPr>
              <w:t>Wyprofilowane barierki z uchwytami do pchania/ciągnięcia na końcu wózka od strony nóg</w:t>
            </w:r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D36FDB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D36FDB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770DF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00210D">
              <w:rPr>
                <w:rFonts w:ascii="Calibri" w:hAnsi="Calibri" w:cs="Microsoft Sans Serif"/>
                <w:b/>
              </w:rPr>
              <w:t>Regulacja segmentu pleców</w:t>
            </w:r>
            <w:r w:rsidRPr="004770DF">
              <w:rPr>
                <w:rFonts w:ascii="Calibri" w:hAnsi="Calibri" w:cs="Microsoft Sans Serif"/>
              </w:rPr>
              <w:t xml:space="preserve"> </w:t>
            </w:r>
            <w:r>
              <w:rPr>
                <w:rFonts w:ascii="Calibri" w:hAnsi="Calibri" w:cs="Microsoft Sans Serif"/>
              </w:rPr>
              <w:t xml:space="preserve">manualna ze wspomaganiem sprężyn gazowych </w:t>
            </w:r>
            <w:r w:rsidRPr="004770DF">
              <w:rPr>
                <w:rFonts w:ascii="Calibri" w:hAnsi="Calibri" w:cs="Microsoft Sans Serif"/>
              </w:rPr>
              <w:t xml:space="preserve">w zakresie od </w:t>
            </w:r>
            <w:r w:rsidRPr="00247656">
              <w:rPr>
                <w:rFonts w:ascii="Calibri" w:hAnsi="Calibri" w:cs="Microsoft Sans Serif"/>
                <w:b/>
              </w:rPr>
              <w:t>0</w:t>
            </w:r>
            <w:r w:rsidRPr="00247656">
              <w:rPr>
                <w:rFonts w:ascii="Calibri" w:hAnsi="Calibri" w:cs="Microsoft Sans Serif"/>
                <w:b/>
              </w:rPr>
              <w:sym w:font="Symbol" w:char="F0B0"/>
            </w:r>
            <w:r w:rsidRPr="00247656">
              <w:rPr>
                <w:rFonts w:ascii="Calibri" w:hAnsi="Calibri" w:cs="Microsoft Sans Serif"/>
                <w:b/>
              </w:rPr>
              <w:t>-90</w:t>
            </w:r>
            <w:r w:rsidRPr="00247656">
              <w:rPr>
                <w:rFonts w:ascii="Calibri" w:hAnsi="Calibri" w:cs="Microsoft Sans Serif"/>
                <w:b/>
              </w:rPr>
              <w:sym w:font="Symbol" w:char="F0B0"/>
            </w:r>
            <w:r w:rsidRPr="00247656">
              <w:rPr>
                <w:rFonts w:ascii="Calibri" w:hAnsi="Calibri" w:cs="Microsoft Sans Serif"/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F4555" w:rsidRPr="004770DF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4770DF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4770DF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00210D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  <w:b/>
              </w:rPr>
            </w:pPr>
            <w:r>
              <w:rPr>
                <w:rFonts w:ascii="Calibri" w:hAnsi="Calibri" w:cs="Microsoft Sans Serif"/>
              </w:rPr>
              <w:t>Możliwość uniesienia segmentu nóg w celu łatwiejszego czyszczenia i dezynfekcji powierzchni bezpośrednio pod leżem, gdzie wprowadza się kasety</w:t>
            </w:r>
          </w:p>
        </w:tc>
        <w:tc>
          <w:tcPr>
            <w:tcW w:w="1559" w:type="dxa"/>
            <w:gridSpan w:val="2"/>
          </w:tcPr>
          <w:p w:rsidR="00FF4555" w:rsidRPr="004770DF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770DF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00210D">
              <w:rPr>
                <w:rFonts w:ascii="Calibri" w:hAnsi="Calibri" w:cs="Microsoft Sans Serif"/>
                <w:b/>
              </w:rPr>
              <w:t xml:space="preserve">Pozycja </w:t>
            </w:r>
            <w:proofErr w:type="spellStart"/>
            <w:r w:rsidRPr="0000210D">
              <w:rPr>
                <w:rFonts w:ascii="Calibri" w:hAnsi="Calibri" w:cs="Microsoft Sans Serif"/>
                <w:b/>
              </w:rPr>
              <w:t>Trendelenburga</w:t>
            </w:r>
            <w:proofErr w:type="spellEnd"/>
            <w:r w:rsidRPr="0000210D">
              <w:rPr>
                <w:rFonts w:ascii="Calibri" w:hAnsi="Calibri" w:cs="Microsoft Sans Serif"/>
                <w:b/>
              </w:rPr>
              <w:t>/ anty-</w:t>
            </w:r>
            <w:proofErr w:type="spellStart"/>
            <w:r w:rsidRPr="0000210D">
              <w:rPr>
                <w:rFonts w:ascii="Calibri" w:hAnsi="Calibri" w:cs="Microsoft Sans Serif"/>
                <w:b/>
              </w:rPr>
              <w:t>Trendelenburga</w:t>
            </w:r>
            <w:proofErr w:type="spellEnd"/>
            <w:r w:rsidRPr="004770DF">
              <w:rPr>
                <w:rFonts w:ascii="Calibri" w:hAnsi="Calibri" w:cs="Microsoft Sans Serif"/>
              </w:rPr>
              <w:t xml:space="preserve"> regulowana</w:t>
            </w:r>
            <w:r>
              <w:rPr>
                <w:rFonts w:ascii="Calibri" w:hAnsi="Calibri" w:cs="Microsoft Sans Serif"/>
              </w:rPr>
              <w:t xml:space="preserve"> hydraulicznie</w:t>
            </w:r>
            <w:r w:rsidRPr="004770DF">
              <w:rPr>
                <w:rFonts w:ascii="Calibri" w:hAnsi="Calibri" w:cs="Microsoft Sans Serif"/>
              </w:rPr>
              <w:t xml:space="preserve"> w </w:t>
            </w:r>
            <w:r w:rsidRPr="00247656">
              <w:rPr>
                <w:rFonts w:ascii="Calibri" w:hAnsi="Calibri" w:cs="Microsoft Sans Serif"/>
                <w:b/>
              </w:rPr>
              <w:t xml:space="preserve">zakresie  </w:t>
            </w:r>
            <w:r w:rsidRPr="00247656">
              <w:rPr>
                <w:rFonts w:ascii="Calibri" w:hAnsi="Calibri" w:cs="Microsoft Sans Serif"/>
                <w:b/>
              </w:rPr>
              <w:sym w:font="Symbol" w:char="F0B1"/>
            </w:r>
            <w:r w:rsidRPr="00247656">
              <w:rPr>
                <w:rFonts w:ascii="Calibri" w:hAnsi="Calibri" w:cs="Microsoft Sans Serif"/>
                <w:b/>
              </w:rPr>
              <w:t>1</w:t>
            </w:r>
            <w:r>
              <w:rPr>
                <w:rFonts w:ascii="Calibri" w:hAnsi="Calibri" w:cs="Microsoft Sans Serif"/>
                <w:b/>
              </w:rPr>
              <w:t>6</w:t>
            </w:r>
            <w:r w:rsidRPr="00247656">
              <w:rPr>
                <w:rFonts w:ascii="Calibri" w:hAnsi="Calibri" w:cs="Microsoft Sans Serif"/>
                <w:b/>
              </w:rPr>
              <w:sym w:font="Symbol" w:char="F0B0"/>
            </w:r>
            <w:r w:rsidRPr="004770DF">
              <w:rPr>
                <w:rFonts w:ascii="Calibri" w:hAnsi="Calibri" w:cs="Microsoft Sans Serif"/>
              </w:rPr>
              <w:t xml:space="preserve"> przy użyciu pedałów nożnych z </w:t>
            </w:r>
            <w:r>
              <w:rPr>
                <w:rFonts w:ascii="Calibri" w:hAnsi="Calibri" w:cs="Microsoft Sans Serif"/>
              </w:rPr>
              <w:t>obu dłuższych stron</w:t>
            </w:r>
            <w:r w:rsidRPr="004770DF">
              <w:rPr>
                <w:rFonts w:ascii="Calibri" w:hAnsi="Calibri" w:cs="Microsoft Sans Serif"/>
              </w:rPr>
              <w:t xml:space="preserve"> wózka</w:t>
            </w:r>
          </w:p>
        </w:tc>
        <w:tc>
          <w:tcPr>
            <w:tcW w:w="1559" w:type="dxa"/>
            <w:gridSpan w:val="2"/>
          </w:tcPr>
          <w:p w:rsidR="00FF4555" w:rsidRPr="004770DF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 w:rsidRPr="004770DF"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4770DF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770DF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/>
              </w:rPr>
              <w:t xml:space="preserve">Tuleje </w:t>
            </w:r>
            <w:r w:rsidRPr="00F714F6">
              <w:rPr>
                <w:rFonts w:ascii="Calibri" w:hAnsi="Calibri"/>
              </w:rPr>
              <w:t xml:space="preserve">na </w:t>
            </w:r>
            <w:r>
              <w:rPr>
                <w:rFonts w:ascii="Calibri" w:hAnsi="Calibri"/>
              </w:rPr>
              <w:t>wieszaki</w:t>
            </w:r>
            <w:r w:rsidRPr="00F714F6">
              <w:rPr>
                <w:rFonts w:ascii="Calibri" w:hAnsi="Calibri"/>
              </w:rPr>
              <w:t xml:space="preserve"> infuzyjne  lub  na inne akcesoria</w:t>
            </w:r>
            <w:r>
              <w:rPr>
                <w:rFonts w:ascii="Calibri" w:hAnsi="Calibri"/>
              </w:rPr>
              <w:t xml:space="preserve"> każdym narożu wózka</w:t>
            </w:r>
            <w:r w:rsidRPr="00F714F6">
              <w:rPr>
                <w:rFonts w:ascii="Calibri" w:hAnsi="Calibri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FF4555" w:rsidRPr="004770DF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42727F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Uchwyty na worki urologiczne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Możliwość instalacji wieszaków infuzyjnych (min. 2 haczyki) </w:t>
            </w:r>
            <w:r w:rsidRPr="00F714F6">
              <w:rPr>
                <w:rFonts w:ascii="Calibri" w:hAnsi="Calibri"/>
              </w:rPr>
              <w:t xml:space="preserve">lub  </w:t>
            </w:r>
            <w:r>
              <w:rPr>
                <w:rFonts w:ascii="Calibri" w:hAnsi="Calibri"/>
              </w:rPr>
              <w:t>innych akcesoriów w każdym narożu wózka</w:t>
            </w:r>
          </w:p>
          <w:p w:rsidR="00091065" w:rsidRDefault="00091065" w:rsidP="00845CEB">
            <w:pPr>
              <w:spacing w:beforeLines="40" w:before="96" w:afterLines="40" w:after="96"/>
              <w:rPr>
                <w:rFonts w:ascii="Calibri" w:hAnsi="Calibri"/>
              </w:rPr>
            </w:pPr>
          </w:p>
          <w:p w:rsidR="00091065" w:rsidRDefault="0009106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186F1B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Materac piankowy 2 warstwowy, w pokrowcu z o</w:t>
            </w:r>
            <w:r w:rsidRPr="008B1C41">
              <w:rPr>
                <w:rFonts w:ascii="Calibri" w:hAnsi="Calibri" w:cs="Microsoft Sans Serif"/>
              </w:rPr>
              <w:t>słon</w:t>
            </w:r>
            <w:r>
              <w:rPr>
                <w:rFonts w:ascii="Calibri" w:hAnsi="Calibri" w:cs="Microsoft Sans Serif"/>
              </w:rPr>
              <w:t>ą</w:t>
            </w:r>
            <w:r w:rsidRPr="008B1C41">
              <w:rPr>
                <w:rFonts w:ascii="Calibri" w:hAnsi="Calibri" w:cs="Microsoft Sans Serif"/>
              </w:rPr>
              <w:t xml:space="preserve"> </w:t>
            </w:r>
            <w:r>
              <w:rPr>
                <w:rFonts w:ascii="Calibri" w:hAnsi="Calibri" w:cs="Microsoft Sans Serif"/>
              </w:rPr>
              <w:t>p</w:t>
            </w:r>
            <w:r w:rsidRPr="008B1C41">
              <w:rPr>
                <w:rFonts w:ascii="Calibri" w:hAnsi="Calibri" w:cs="Microsoft Sans Serif"/>
              </w:rPr>
              <w:t>oliest</w:t>
            </w:r>
            <w:r>
              <w:rPr>
                <w:rFonts w:ascii="Calibri" w:hAnsi="Calibri" w:cs="Microsoft Sans Serif"/>
              </w:rPr>
              <w:t>rową,</w:t>
            </w:r>
            <w:r w:rsidRPr="008B1C41">
              <w:rPr>
                <w:rFonts w:ascii="Calibri" w:hAnsi="Calibri" w:cs="Microsoft Sans Serif"/>
              </w:rPr>
              <w:t xml:space="preserve"> powlekany poliuretanem i poliamidem</w:t>
            </w:r>
            <w:r>
              <w:rPr>
                <w:rFonts w:ascii="Calibri" w:hAnsi="Calibri" w:cs="Microsoft Sans Serif"/>
              </w:rPr>
              <w:t xml:space="preserve">, z powierzchnią antypoślizgową , nieprzemakalny, o grubości ok. 8 cm, </w:t>
            </w:r>
            <w:r>
              <w:rPr>
                <w:rFonts w:ascii="Calibri" w:hAnsi="Calibri"/>
              </w:rPr>
              <w:t>Materac mocowany na rzepy,  w sposób uniemożliwiający samoczynne przesuwanie.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snapToGrid w:val="0"/>
              <w:spacing w:beforeLines="40" w:before="96" w:afterLines="40" w:after="96"/>
              <w:ind w:left="360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  <w:vAlign w:val="center"/>
          </w:tcPr>
          <w:p w:rsidR="00FF4555" w:rsidRPr="00551CC1" w:rsidRDefault="00FF4555" w:rsidP="003F3D13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Wyposażenie</w:t>
            </w:r>
            <w:r w:rsidRPr="00551CC1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dodatkowe (opcje)</w:t>
            </w:r>
          </w:p>
        </w:tc>
        <w:tc>
          <w:tcPr>
            <w:tcW w:w="1559" w:type="dxa"/>
            <w:gridSpan w:val="2"/>
            <w:vAlign w:val="center"/>
          </w:tcPr>
          <w:p w:rsidR="00FF4555" w:rsidRPr="00551CC1" w:rsidRDefault="00FF4555" w:rsidP="003F3D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</w:tcPr>
          <w:p w:rsidR="00FF4555" w:rsidRPr="00551CC1" w:rsidRDefault="00FF4555" w:rsidP="003F3D13">
            <w:pPr>
              <w:jc w:val="center"/>
              <w:rPr>
                <w:rFonts w:ascii="Calibri" w:hAnsi="Calibri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OPCJA: </w:t>
            </w:r>
            <w:r w:rsidRPr="0042727F">
              <w:rPr>
                <w:rFonts w:ascii="Calibri" w:hAnsi="Calibri"/>
                <w:bCs/>
              </w:rPr>
              <w:t>Teleskopowy</w:t>
            </w:r>
            <w:r>
              <w:rPr>
                <w:rFonts w:ascii="Calibri" w:hAnsi="Calibri"/>
                <w:bCs/>
              </w:rPr>
              <w:t xml:space="preserve"> chromowany</w:t>
            </w:r>
            <w:r w:rsidRPr="0042727F">
              <w:rPr>
                <w:rFonts w:ascii="Calibri" w:hAnsi="Calibri"/>
                <w:bCs/>
              </w:rPr>
              <w:t xml:space="preserve"> </w:t>
            </w:r>
            <w:r w:rsidRPr="008D593B">
              <w:rPr>
                <w:rFonts w:ascii="Calibri" w:hAnsi="Calibri"/>
                <w:b/>
                <w:bCs/>
              </w:rPr>
              <w:t>składany</w:t>
            </w:r>
            <w:r>
              <w:rPr>
                <w:rFonts w:ascii="Calibri" w:hAnsi="Calibri"/>
                <w:bCs/>
              </w:rPr>
              <w:t xml:space="preserve"> wieszak infuzyjny 2 </w:t>
            </w:r>
            <w:r w:rsidRPr="0042727F">
              <w:rPr>
                <w:rFonts w:ascii="Calibri" w:hAnsi="Calibri"/>
                <w:bCs/>
              </w:rPr>
              <w:t xml:space="preserve">z regulacja wysokości (montaż </w:t>
            </w:r>
            <w:r>
              <w:rPr>
                <w:rFonts w:ascii="Calibri" w:hAnsi="Calibri"/>
                <w:bCs/>
              </w:rPr>
              <w:t>stały)</w:t>
            </w:r>
            <w:r w:rsidRPr="0042727F">
              <w:rPr>
                <w:rFonts w:ascii="Calibri" w:hAnsi="Calibri"/>
                <w:bCs/>
              </w:rPr>
              <w:t xml:space="preserve"> min. 2 haki.</w:t>
            </w:r>
            <w:r>
              <w:rPr>
                <w:rFonts w:ascii="Calibri" w:hAnsi="Calibri"/>
                <w:bCs/>
              </w:rPr>
              <w:t xml:space="preserve"> Łatwość użycia jedną ręką. </w:t>
            </w:r>
            <w:r w:rsidRPr="008D593B">
              <w:rPr>
                <w:rFonts w:ascii="Calibri" w:hAnsi="Calibri" w:cs="Microsoft Sans Serif"/>
                <w:b/>
              </w:rPr>
              <w:t>Max. obciążenie do 18 kg.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668D3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/>
                <w:bCs/>
              </w:rPr>
            </w:pPr>
            <w:r>
              <w:rPr>
                <w:rFonts w:ascii="Calibri" w:hAnsi="Calibri" w:cs="Microsoft Sans Serif"/>
              </w:rPr>
              <w:t xml:space="preserve">OPCJA: </w:t>
            </w:r>
            <w:r>
              <w:rPr>
                <w:rFonts w:ascii="Calibri" w:hAnsi="Calibri"/>
                <w:bCs/>
              </w:rPr>
              <w:t xml:space="preserve">Teleskopowy chromowany wieszak infuzyjny 2 </w:t>
            </w:r>
            <w:r w:rsidRPr="0042727F">
              <w:rPr>
                <w:rFonts w:ascii="Calibri" w:hAnsi="Calibri"/>
                <w:bCs/>
              </w:rPr>
              <w:t xml:space="preserve"> c</w:t>
            </w:r>
            <w:r>
              <w:rPr>
                <w:rFonts w:ascii="Calibri" w:hAnsi="Calibri"/>
                <w:bCs/>
              </w:rPr>
              <w:t xml:space="preserve">zęściowy z regulacją wysokości, </w:t>
            </w:r>
            <w:r w:rsidRPr="008D593B">
              <w:rPr>
                <w:rFonts w:ascii="Calibri" w:hAnsi="Calibri"/>
                <w:b/>
                <w:bCs/>
              </w:rPr>
              <w:t>wyjmowany,</w:t>
            </w:r>
            <w:r>
              <w:rPr>
                <w:rFonts w:ascii="Calibri" w:hAnsi="Calibri"/>
                <w:bCs/>
              </w:rPr>
              <w:t xml:space="preserve"> </w:t>
            </w:r>
            <w:r w:rsidRPr="0042727F">
              <w:rPr>
                <w:rFonts w:ascii="Calibri" w:hAnsi="Calibri"/>
                <w:bCs/>
              </w:rPr>
              <w:t>min. 2 haki</w:t>
            </w:r>
            <w:r>
              <w:rPr>
                <w:rFonts w:ascii="Calibri" w:hAnsi="Calibri"/>
                <w:bCs/>
              </w:rPr>
              <w:t>.</w:t>
            </w:r>
          </w:p>
          <w:p w:rsidR="00FF4555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8D593B">
              <w:rPr>
                <w:rFonts w:ascii="Calibri" w:hAnsi="Calibri" w:cs="Microsoft Sans Serif"/>
                <w:b/>
              </w:rPr>
              <w:t xml:space="preserve">Max. obciążenie do </w:t>
            </w:r>
            <w:r>
              <w:rPr>
                <w:rFonts w:ascii="Calibri" w:hAnsi="Calibri" w:cs="Microsoft Sans Serif"/>
                <w:b/>
              </w:rPr>
              <w:t>6</w:t>
            </w:r>
            <w:r w:rsidRPr="008D593B">
              <w:rPr>
                <w:rFonts w:ascii="Calibri" w:hAnsi="Calibri" w:cs="Microsoft Sans Serif"/>
                <w:b/>
              </w:rPr>
              <w:t xml:space="preserve"> kg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OPCJA: Uchwyt na zamontowanie rolki z papierem do osłaniania i zabezpieczania powierzchni leża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Pr="00DD5250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DD5250">
              <w:rPr>
                <w:rFonts w:ascii="Calibri" w:hAnsi="Calibri" w:cs="Microsoft Sans Serif"/>
              </w:rPr>
              <w:t xml:space="preserve">OPCJA: </w:t>
            </w:r>
            <w:r>
              <w:rPr>
                <w:rFonts w:ascii="Calibri" w:hAnsi="Calibri" w:cs="Microsoft Sans Serif"/>
              </w:rPr>
              <w:t>Półka na defibrylator/monitor/uchwyt na dokumentację nie wychodząca poza obręb wózka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770DF" w:rsidTr="003F3D13">
        <w:trPr>
          <w:gridAfter w:val="1"/>
          <w:wAfter w:w="30" w:type="dxa"/>
          <w:jc w:val="center"/>
        </w:trPr>
        <w:tc>
          <w:tcPr>
            <w:tcW w:w="719" w:type="dxa"/>
          </w:tcPr>
          <w:p w:rsidR="00FF4555" w:rsidRPr="004770DF" w:rsidRDefault="00FF4555" w:rsidP="00845CEB">
            <w:pPr>
              <w:numPr>
                <w:ilvl w:val="0"/>
                <w:numId w:val="36"/>
              </w:num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41" w:type="dxa"/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OPCJA: </w:t>
            </w:r>
            <w:r>
              <w:rPr>
                <w:rFonts w:ascii="Calibri" w:hAnsi="Calibri"/>
                <w:bCs/>
              </w:rPr>
              <w:t>Pionowy uchwyt na butlę z tlenem mocowany od dowolnej strony leża montowany/demontowany bez użycia narzędzi. W trzech rozmiarach do wyboru.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6F5760" w:rsidRDefault="00FF4555" w:rsidP="00845CEB">
            <w:pPr>
              <w:spacing w:beforeLines="40" w:before="96" w:afterLines="40" w:after="96"/>
              <w:jc w:val="center"/>
              <w:rPr>
                <w:rFonts w:ascii="Calibri" w:hAnsi="Calibri" w:cs="Microsoft Sans Serif"/>
                <w:b/>
              </w:rPr>
            </w:pPr>
            <w:r w:rsidRPr="006F5760">
              <w:rPr>
                <w:rFonts w:ascii="Calibri" w:hAnsi="Calibri" w:cs="Microsoft Sans Serif"/>
                <w:b/>
              </w:rPr>
              <w:t>Warunki gwarancji i serwisu gwarancyjnego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47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6F5760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6F5760">
              <w:rPr>
                <w:rFonts w:ascii="Calibri" w:hAnsi="Calibri" w:cs="Microsoft Sans Serif"/>
              </w:rPr>
              <w:t xml:space="preserve">Okres gwarancji na </w:t>
            </w:r>
            <w:r>
              <w:rPr>
                <w:rFonts w:ascii="Calibri" w:hAnsi="Calibri" w:cs="Microsoft Sans Serif"/>
              </w:rPr>
              <w:t>wózek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Min. 24</w:t>
            </w:r>
            <w:r w:rsidRPr="004668D3">
              <w:rPr>
                <w:rFonts w:ascii="Calibri" w:hAnsi="Calibri" w:cs="Microsoft Sans Serif"/>
              </w:rPr>
              <w:t xml:space="preserve"> miesiące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Default="00FF4555" w:rsidP="00845CEB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48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6F5760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/>
                <w:bCs/>
              </w:rPr>
              <w:t>Autoryzowany serwis gwarancyjny i pogwarancyjny na terenie Polski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49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6F5760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6F5760">
              <w:rPr>
                <w:rFonts w:ascii="Calibri" w:hAnsi="Calibri" w:cs="Microsoft Sans Serif"/>
              </w:rPr>
              <w:t>Liczba gwarancyjnych przeglądów serwisowych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1 przegląd/rok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50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6F5760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6F5760">
              <w:rPr>
                <w:rFonts w:ascii="Calibri" w:hAnsi="Calibri" w:cs="Microsoft Sans Serif"/>
              </w:rPr>
              <w:t>Czas reakcji serwisu na zgłoszenie awarii w okresie gwarancji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 xml:space="preserve">Max. 48 </w:t>
            </w:r>
            <w:r w:rsidRPr="004668D3">
              <w:rPr>
                <w:rFonts w:ascii="Calibri" w:hAnsi="Calibri" w:cs="Microsoft Sans Serif"/>
              </w:rPr>
              <w:t>godzin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51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6F5760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 w:rsidRPr="006F5760">
              <w:rPr>
                <w:rFonts w:ascii="Calibri" w:hAnsi="Calibri" w:cs="Microsoft Sans Serif"/>
              </w:rPr>
              <w:t xml:space="preserve">Czas usunięcia awarii w okresie gwarancji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Max. 30</w:t>
            </w:r>
            <w:r w:rsidRPr="004668D3">
              <w:rPr>
                <w:rFonts w:ascii="Calibri" w:hAnsi="Calibri" w:cs="Microsoft Sans Serif"/>
              </w:rPr>
              <w:t xml:space="preserve"> dni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Default="00FF4555" w:rsidP="00845CEB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52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6F5760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Instrukcja obsługi w j. polskim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Pr="004668D3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  <w:tr w:rsidR="00FF4555" w:rsidRPr="004668D3" w:rsidTr="003F3D13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Default="00FF4555" w:rsidP="00845CEB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53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Default="00FF4555" w:rsidP="00845CEB">
            <w:pPr>
              <w:spacing w:beforeLines="40" w:before="96" w:afterLines="40" w:after="96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Certyfikaty, Deklaracja zgodności, Dopuszczenie do obrotu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  <w:r>
              <w:rPr>
                <w:rFonts w:ascii="Calibri" w:hAnsi="Calibri" w:cs="Microsoft Sans Serif"/>
              </w:rPr>
              <w:t>TAK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55" w:rsidRDefault="00FF4555" w:rsidP="00845CEB">
            <w:pPr>
              <w:snapToGrid w:val="0"/>
              <w:spacing w:beforeLines="40" w:before="96" w:afterLines="40" w:after="96"/>
              <w:jc w:val="center"/>
              <w:rPr>
                <w:rFonts w:ascii="Calibri" w:hAnsi="Calibri" w:cs="Microsoft Sans Serif"/>
              </w:rPr>
            </w:pPr>
          </w:p>
        </w:tc>
      </w:tr>
    </w:tbl>
    <w:p w:rsidR="00362DD0" w:rsidRDefault="00362DD0" w:rsidP="00362DD0">
      <w:pPr>
        <w:rPr>
          <w:rFonts w:ascii="Calibri" w:hAnsi="Calibri" w:cs="Microsoft Sans Serif"/>
        </w:rPr>
      </w:pPr>
    </w:p>
    <w:p w:rsidR="00091065" w:rsidRPr="00152C7B" w:rsidRDefault="00091065" w:rsidP="00091065">
      <w:r w:rsidRPr="00152C7B">
        <w:rPr>
          <w:rFonts w:ascii="Calibri" w:hAnsi="Calibri" w:cs="Calibri"/>
        </w:rPr>
        <w:t>UWAGA: Niespełnienie wymaganych parametrów i warunków spowoduje odrzucenie oferty.</w:t>
      </w:r>
    </w:p>
    <w:p w:rsidR="00091065" w:rsidRPr="00152C7B" w:rsidRDefault="00091065" w:rsidP="00091065">
      <w:pPr>
        <w:pStyle w:val="Akapitzlist"/>
        <w:ind w:left="0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Oświadczamy, że oferowany powyżej zestaw jest kompletny i będzie gotowy do użytkowania bez żadnych dodatkowych zakupów. </w:t>
      </w:r>
    </w:p>
    <w:p w:rsidR="00091065" w:rsidRPr="00152C7B" w:rsidRDefault="00091065" w:rsidP="00091065">
      <w:pPr>
        <w:suppressAutoHyphens/>
        <w:ind w:left="4248" w:firstLine="708"/>
        <w:rPr>
          <w:rFonts w:ascii="Calibri" w:hAnsi="Calibri" w:cs="Calibri"/>
        </w:rPr>
      </w:pPr>
      <w:r w:rsidRPr="00152C7B">
        <w:rPr>
          <w:rFonts w:ascii="Calibri" w:hAnsi="Calibri" w:cs="Calibri"/>
        </w:rPr>
        <w:t>......................................................................</w:t>
      </w:r>
    </w:p>
    <w:p w:rsidR="00091065" w:rsidRPr="00152C7B" w:rsidRDefault="00091065" w:rsidP="00091065">
      <w:pPr>
        <w:suppressAutoHyphens/>
        <w:ind w:left="4956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     (podpis i pieczątka osoby upoważnionej</w:t>
      </w:r>
    </w:p>
    <w:p w:rsidR="00091065" w:rsidRPr="000D1486" w:rsidRDefault="00091065" w:rsidP="00091065">
      <w:pPr>
        <w:pStyle w:val="Tekstpodstawowy"/>
        <w:rPr>
          <w:rFonts w:ascii="Calibri" w:hAnsi="Calibri" w:cs="Calibri"/>
        </w:rPr>
      </w:pPr>
      <w:r w:rsidRPr="00152C7B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  <w:r w:rsidRPr="00152C7B">
        <w:rPr>
          <w:rFonts w:ascii="Calibri" w:hAnsi="Calibri" w:cs="Calibri"/>
        </w:rPr>
        <w:t xml:space="preserve">   do reprezentowania firmy na zewnątrz)</w:t>
      </w:r>
    </w:p>
    <w:p w:rsidR="00362DD0" w:rsidRDefault="00362DD0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180061" w:rsidRDefault="00180061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180061" w:rsidRDefault="00180061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180061" w:rsidRDefault="00180061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180061" w:rsidRDefault="00180061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180061" w:rsidRDefault="00180061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p w:rsidR="00180061" w:rsidRPr="00F961F6" w:rsidRDefault="00180061" w:rsidP="00180061">
      <w:pPr>
        <w:jc w:val="right"/>
        <w:rPr>
          <w:rFonts w:ascii="Arial" w:hAnsi="Arial" w:cs="Arial"/>
          <w:b/>
          <w:i/>
        </w:rPr>
      </w:pPr>
      <w:r w:rsidRPr="00F961F6">
        <w:rPr>
          <w:rFonts w:ascii="Arial" w:hAnsi="Arial" w:cs="Arial"/>
          <w:b/>
          <w:i/>
        </w:rPr>
        <w:lastRenderedPageBreak/>
        <w:t>Załącznik 1 a</w:t>
      </w:r>
    </w:p>
    <w:p w:rsidR="00180061" w:rsidRDefault="00180061" w:rsidP="00180061">
      <w:pPr>
        <w:rPr>
          <w:rFonts w:ascii="Calibri" w:hAnsi="Calibri" w:cs="Calibri"/>
          <w:b/>
        </w:rPr>
      </w:pPr>
    </w:p>
    <w:p w:rsidR="00180061" w:rsidRPr="00F961F6" w:rsidRDefault="00106568" w:rsidP="0018006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Pak. 5</w:t>
      </w:r>
      <w:r w:rsidR="00180061" w:rsidRPr="00F961F6">
        <w:rPr>
          <w:rFonts w:ascii="Calibri" w:hAnsi="Calibri" w:cs="Calibri"/>
          <w:b/>
        </w:rPr>
        <w:t xml:space="preserve"> </w:t>
      </w:r>
      <w:r w:rsidR="00180061" w:rsidRPr="000F44DC">
        <w:rPr>
          <w:rFonts w:ascii="Calibri" w:hAnsi="Calibri" w:cs="Calibri"/>
          <w:b/>
        </w:rPr>
        <w:t xml:space="preserve"> </w:t>
      </w:r>
      <w:r w:rsidR="00180061" w:rsidRPr="00CC5F14">
        <w:rPr>
          <w:rFonts w:ascii="Calibri" w:hAnsi="Calibri" w:cs="Calibri"/>
          <w:b/>
          <w:szCs w:val="22"/>
        </w:rPr>
        <w:t>Rejestrator EKG  holterowski 12-kanałowy 48 godzinny</w:t>
      </w:r>
      <w:r w:rsidR="00180061" w:rsidRPr="00C97ABB">
        <w:rPr>
          <w:rFonts w:ascii="Calibri" w:hAnsi="Calibri" w:cs="Calibri"/>
          <w:b/>
        </w:rPr>
        <w:t xml:space="preserve"> Oddziału Kardiologicznego</w:t>
      </w:r>
      <w:r w:rsidR="00180061">
        <w:rPr>
          <w:rFonts w:ascii="Calibri" w:hAnsi="Calibri" w:cs="Calibri"/>
          <w:b/>
        </w:rPr>
        <w:t xml:space="preserve"> – 2 </w:t>
      </w:r>
      <w:proofErr w:type="spellStart"/>
      <w:r w:rsidR="00180061">
        <w:rPr>
          <w:rFonts w:ascii="Calibri" w:hAnsi="Calibri" w:cs="Calibri"/>
          <w:b/>
        </w:rPr>
        <w:t>szt</w:t>
      </w:r>
      <w:proofErr w:type="spellEnd"/>
    </w:p>
    <w:p w:rsidR="00180061" w:rsidRPr="00F961F6" w:rsidRDefault="00180061" w:rsidP="00180061">
      <w:pPr>
        <w:ind w:left="2124" w:hanging="2124"/>
        <w:rPr>
          <w:rFonts w:ascii="Calibri" w:hAnsi="Calibri" w:cs="Calibri"/>
          <w:b/>
          <w:bCs/>
        </w:rPr>
      </w:pPr>
      <w:r w:rsidRPr="00F961F6">
        <w:rPr>
          <w:rFonts w:ascii="Calibri" w:hAnsi="Calibri" w:cs="Calibri"/>
          <w:b/>
          <w:bCs/>
        </w:rPr>
        <w:t xml:space="preserve">Nazwa i typ:                                   </w:t>
      </w:r>
      <w:r w:rsidRPr="00F961F6">
        <w:rPr>
          <w:rFonts w:ascii="Calibri" w:hAnsi="Calibri" w:cs="Calibri"/>
        </w:rPr>
        <w:t xml:space="preserve"> </w:t>
      </w:r>
      <w:r w:rsidRPr="00F961F6"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ab/>
        <w:t>……………………………..…………………………</w:t>
      </w:r>
    </w:p>
    <w:p w:rsidR="00180061" w:rsidRPr="00F961F6" w:rsidRDefault="00180061" w:rsidP="00180061">
      <w:pPr>
        <w:rPr>
          <w:rFonts w:ascii="Calibri" w:hAnsi="Calibri" w:cs="Calibri"/>
          <w:b/>
          <w:bCs/>
        </w:rPr>
      </w:pPr>
      <w:r w:rsidRPr="00F961F6">
        <w:rPr>
          <w:rFonts w:ascii="Calibri" w:hAnsi="Calibri" w:cs="Calibri"/>
          <w:b/>
          <w:bCs/>
        </w:rPr>
        <w:t>Nazwa producenta: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>……………..…………………………………………</w:t>
      </w:r>
    </w:p>
    <w:p w:rsidR="00180061" w:rsidRPr="00F961F6" w:rsidRDefault="00180061" w:rsidP="00180061">
      <w:pPr>
        <w:rPr>
          <w:rFonts w:ascii="Calibri" w:hAnsi="Calibri" w:cs="Calibri"/>
          <w:b/>
          <w:bCs/>
        </w:rPr>
      </w:pPr>
      <w:r w:rsidRPr="00F961F6">
        <w:rPr>
          <w:rFonts w:ascii="Calibri" w:hAnsi="Calibri" w:cs="Calibri"/>
          <w:b/>
          <w:bCs/>
        </w:rPr>
        <w:t>Kraj produkcji: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>…………………………………..……………………</w:t>
      </w:r>
    </w:p>
    <w:p w:rsidR="00180061" w:rsidRDefault="00180061" w:rsidP="00180061">
      <w:pPr>
        <w:jc w:val="both"/>
        <w:rPr>
          <w:rFonts w:ascii="Calibri" w:hAnsi="Calibri" w:cs="Calibri"/>
        </w:rPr>
      </w:pPr>
      <w:r w:rsidRPr="00F961F6">
        <w:rPr>
          <w:rFonts w:ascii="Calibri" w:hAnsi="Calibri" w:cs="Calibri"/>
          <w:b/>
          <w:bCs/>
        </w:rPr>
        <w:t xml:space="preserve">Rok produkcji:   </w:t>
      </w:r>
      <w:r w:rsidRPr="00F961F6">
        <w:rPr>
          <w:rFonts w:ascii="Calibri" w:hAnsi="Calibri" w:cs="Calibri"/>
          <w:b/>
          <w:bCs/>
        </w:rPr>
        <w:tab/>
      </w:r>
      <w:r w:rsidRPr="00F961F6">
        <w:rPr>
          <w:rFonts w:ascii="Calibri" w:hAnsi="Calibri" w:cs="Calibri"/>
        </w:rPr>
        <w:t xml:space="preserve"> </w:t>
      </w:r>
      <w:r w:rsidRPr="00F961F6"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ab/>
        <w:t>…..……………………………………………………</w:t>
      </w:r>
    </w:p>
    <w:p w:rsidR="00180061" w:rsidRDefault="00180061" w:rsidP="00180061">
      <w:pPr>
        <w:jc w:val="both"/>
        <w:rPr>
          <w:rFonts w:ascii="Calibri" w:hAnsi="Calibri" w:cs="Calibri"/>
        </w:rPr>
      </w:pPr>
    </w:p>
    <w:p w:rsidR="00180061" w:rsidRDefault="00180061" w:rsidP="00180061">
      <w:pPr>
        <w:jc w:val="both"/>
        <w:rPr>
          <w:rFonts w:ascii="Calibri" w:hAnsi="Calibri" w:cs="Calibri"/>
        </w:rPr>
      </w:pPr>
    </w:p>
    <w:p w:rsidR="00180061" w:rsidRPr="00F961F6" w:rsidRDefault="00180061" w:rsidP="00180061">
      <w:pPr>
        <w:jc w:val="both"/>
        <w:rPr>
          <w:rFonts w:ascii="Calibri" w:hAnsi="Calibri" w:cs="Calibri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433"/>
        <w:gridCol w:w="3245"/>
      </w:tblGrid>
      <w:tr w:rsidR="00180061" w:rsidRPr="007E5238" w:rsidTr="006C162F">
        <w:trPr>
          <w:trHeight w:val="151"/>
        </w:trPr>
        <w:tc>
          <w:tcPr>
            <w:tcW w:w="709" w:type="dxa"/>
            <w:shd w:val="clear" w:color="auto" w:fill="BFBFBF"/>
            <w:vAlign w:val="center"/>
          </w:tcPr>
          <w:p w:rsidR="00180061" w:rsidRPr="0061398A" w:rsidRDefault="00180061" w:rsidP="006C162F">
            <w:pPr>
              <w:spacing w:before="116" w:after="116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L.p.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180061" w:rsidRPr="0061398A" w:rsidRDefault="00180061" w:rsidP="006C162F">
            <w:pPr>
              <w:spacing w:before="116" w:after="116"/>
              <w:jc w:val="both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Wymagane warunki i parametry</w:t>
            </w:r>
          </w:p>
        </w:tc>
        <w:tc>
          <w:tcPr>
            <w:tcW w:w="1433" w:type="dxa"/>
            <w:shd w:val="clear" w:color="auto" w:fill="BFBFBF"/>
            <w:vAlign w:val="center"/>
          </w:tcPr>
          <w:p w:rsidR="00180061" w:rsidRPr="0061398A" w:rsidRDefault="00180061" w:rsidP="006C162F">
            <w:pPr>
              <w:spacing w:before="116" w:after="116"/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Wymóg</w:t>
            </w:r>
          </w:p>
        </w:tc>
        <w:tc>
          <w:tcPr>
            <w:tcW w:w="3245" w:type="dxa"/>
            <w:shd w:val="clear" w:color="auto" w:fill="BFBFBF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Oferowane warunki i parametry</w:t>
            </w: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Pr="00800F38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Rejestrator cyfrowy współpracujący z oprogramowaniem HOLDCARD 24W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Liczba rejestrowanych odprowadzeń 12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Czas rejestracji 48 godziny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Liczba elektrod max.10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Automatyczna rejestracja momentu rozpoczęcia badania (data, godzina)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 xml:space="preserve">Rejestracja bez kompresji danych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Przycisk zdarzeń pacjenta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Detekcja pików rozrusznika serca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Zasilanie z dwóch baterii 1,5 V (AA)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Kontrola stanu baterii oraz podłączenia elektrod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11.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 xml:space="preserve">Bezprzewodowa komunikacja rejestratora z komputerem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12.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 xml:space="preserve">Podgląd  pełnego zapisu EKG </w:t>
            </w:r>
            <w:r w:rsidRPr="00CC5F14">
              <w:rPr>
                <w:rFonts w:ascii="Calibri" w:hAnsi="Calibri" w:cs="Calibri"/>
              </w:rPr>
              <w:br/>
              <w:t xml:space="preserve">( 12 odprowadzeń)  na monitorze komputera w czasie rzeczywistym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13.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Wyświetlacz graficzny LCD wbudowany w rejestrator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14.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Zachowanie danych EKG bez zasilania rejestratora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Zapis danych pacjenta w rejestratorze.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16.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Sygnalizacja stanu aktywności rejestratora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17.</w:t>
            </w:r>
          </w:p>
        </w:tc>
        <w:tc>
          <w:tcPr>
            <w:tcW w:w="3969" w:type="dxa"/>
            <w:vAlign w:val="center"/>
          </w:tcPr>
          <w:p w:rsidR="00180061" w:rsidRPr="00CC5F14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CC5F14">
              <w:rPr>
                <w:rFonts w:ascii="Calibri" w:hAnsi="Calibri" w:cs="Calibri"/>
              </w:rPr>
              <w:t>Masa max. 260 gram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18.</w:t>
            </w:r>
          </w:p>
        </w:tc>
        <w:tc>
          <w:tcPr>
            <w:tcW w:w="3969" w:type="dxa"/>
          </w:tcPr>
          <w:p w:rsidR="00180061" w:rsidRPr="00173450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173450">
              <w:rPr>
                <w:rFonts w:ascii="Calibri" w:hAnsi="Calibri" w:cs="Calibri"/>
                <w:szCs w:val="22"/>
              </w:rPr>
              <w:t>Gwarancja min. 24 miesiące.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709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19.</w:t>
            </w:r>
          </w:p>
        </w:tc>
        <w:tc>
          <w:tcPr>
            <w:tcW w:w="3969" w:type="dxa"/>
            <w:vAlign w:val="center"/>
          </w:tcPr>
          <w:p w:rsidR="00180061" w:rsidRPr="00173450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173450">
              <w:rPr>
                <w:rFonts w:ascii="Calibri" w:hAnsi="Calibri" w:cs="Calibri"/>
                <w:szCs w:val="22"/>
              </w:rPr>
              <w:t>Szkolenie personelu z obsługi urządzenia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245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180061" w:rsidRDefault="00180061" w:rsidP="00180061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:rsidR="00180061" w:rsidRPr="006D0460" w:rsidRDefault="00180061" w:rsidP="00180061">
      <w:pPr>
        <w:pStyle w:val="Akapitzlist"/>
        <w:ind w:left="0"/>
        <w:rPr>
          <w:rFonts w:ascii="Calibri" w:hAnsi="Calibri" w:cs="Calibri"/>
          <w:sz w:val="22"/>
          <w:szCs w:val="22"/>
        </w:rPr>
      </w:pPr>
      <w:r w:rsidRPr="006D0460">
        <w:rPr>
          <w:rFonts w:ascii="Calibri" w:hAnsi="Calibri" w:cs="Calibri"/>
          <w:sz w:val="22"/>
          <w:szCs w:val="22"/>
        </w:rPr>
        <w:t xml:space="preserve">Oświadczamy, że oferowany powyżej zestaw jest kompletny i będzie gotowy do użytkowania bez żadnych dodatkowych zakupów. </w:t>
      </w: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Pr="0061398A" w:rsidRDefault="00180061" w:rsidP="00180061">
      <w:pPr>
        <w:suppressAutoHyphens/>
        <w:ind w:left="4248" w:firstLine="708"/>
        <w:rPr>
          <w:rFonts w:ascii="Calibri" w:hAnsi="Calibri" w:cs="Calibri"/>
          <w:szCs w:val="22"/>
        </w:rPr>
      </w:pPr>
      <w:r w:rsidRPr="0061398A">
        <w:rPr>
          <w:rFonts w:ascii="Calibri" w:hAnsi="Calibri" w:cs="Calibri"/>
          <w:szCs w:val="22"/>
        </w:rPr>
        <w:t>..............................................................</w:t>
      </w:r>
    </w:p>
    <w:p w:rsidR="00180061" w:rsidRPr="0061398A" w:rsidRDefault="00180061" w:rsidP="00180061">
      <w:pPr>
        <w:suppressAutoHyphens/>
        <w:ind w:left="4956"/>
        <w:rPr>
          <w:rFonts w:ascii="Calibri" w:hAnsi="Calibri" w:cs="Calibri"/>
          <w:szCs w:val="22"/>
        </w:rPr>
      </w:pPr>
      <w:r w:rsidRPr="0061398A">
        <w:rPr>
          <w:rFonts w:ascii="Calibri" w:hAnsi="Calibri" w:cs="Calibri"/>
          <w:szCs w:val="22"/>
        </w:rPr>
        <w:t xml:space="preserve"> (podpis i pieczątka osoby upoważnionej</w:t>
      </w:r>
    </w:p>
    <w:p w:rsidR="00180061" w:rsidRPr="0061398A" w:rsidRDefault="00180061" w:rsidP="00180061">
      <w:pPr>
        <w:pStyle w:val="Tekstpodstawowy"/>
        <w:rPr>
          <w:rFonts w:ascii="Calibri" w:hAnsi="Calibri" w:cs="Calibri"/>
          <w:sz w:val="22"/>
          <w:szCs w:val="22"/>
        </w:rPr>
      </w:pPr>
      <w:r w:rsidRPr="0061398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Pr="00AF6904" w:rsidRDefault="00180061" w:rsidP="00180061">
      <w:pPr>
        <w:jc w:val="right"/>
        <w:rPr>
          <w:rFonts w:ascii="Tahoma" w:hAnsi="Tahoma" w:cs="Tahoma"/>
          <w:b/>
          <w:i/>
        </w:rPr>
      </w:pPr>
      <w:r w:rsidRPr="00AF6904">
        <w:rPr>
          <w:rFonts w:ascii="Tahoma" w:hAnsi="Tahoma" w:cs="Tahoma"/>
          <w:b/>
          <w:i/>
        </w:rPr>
        <w:lastRenderedPageBreak/>
        <w:t>Załącznik 1 a</w:t>
      </w:r>
    </w:p>
    <w:p w:rsidR="00180061" w:rsidRDefault="00180061" w:rsidP="00180061">
      <w:pPr>
        <w:rPr>
          <w:rFonts w:ascii="Tahoma" w:hAnsi="Tahoma" w:cs="Tahoma"/>
          <w:b/>
        </w:rPr>
      </w:pPr>
    </w:p>
    <w:p w:rsidR="00180061" w:rsidRDefault="00180061" w:rsidP="00180061">
      <w:pPr>
        <w:ind w:left="720"/>
        <w:rPr>
          <w:rFonts w:ascii="Tahoma" w:hAnsi="Tahoma" w:cs="Tahoma"/>
          <w:b/>
        </w:rPr>
      </w:pPr>
    </w:p>
    <w:p w:rsidR="00180061" w:rsidRPr="00424E45" w:rsidRDefault="00180061" w:rsidP="00180061">
      <w:pPr>
        <w:ind w:left="720"/>
        <w:rPr>
          <w:rFonts w:ascii="Calibri" w:hAnsi="Calibri" w:cs="Calibri"/>
          <w:b/>
          <w:sz w:val="24"/>
          <w:szCs w:val="24"/>
        </w:rPr>
      </w:pPr>
    </w:p>
    <w:p w:rsidR="00180061" w:rsidRPr="00424E45" w:rsidRDefault="00180061" w:rsidP="00180061">
      <w:pPr>
        <w:rPr>
          <w:rFonts w:ascii="Calibri" w:hAnsi="Calibri" w:cs="Calibri"/>
          <w:b/>
          <w:sz w:val="24"/>
          <w:szCs w:val="24"/>
        </w:rPr>
      </w:pPr>
      <w:r w:rsidRPr="00424E45">
        <w:rPr>
          <w:rFonts w:ascii="Calibri" w:hAnsi="Calibri" w:cs="Calibri"/>
          <w:b/>
          <w:sz w:val="24"/>
          <w:szCs w:val="24"/>
        </w:rPr>
        <w:t>Pakiet</w:t>
      </w:r>
      <w:r w:rsidR="00106568">
        <w:rPr>
          <w:rFonts w:ascii="Calibri" w:hAnsi="Calibri" w:cs="Calibri"/>
          <w:b/>
          <w:sz w:val="24"/>
          <w:szCs w:val="24"/>
        </w:rPr>
        <w:t xml:space="preserve"> nr 6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24E45">
        <w:rPr>
          <w:rFonts w:ascii="Calibri" w:hAnsi="Calibri" w:cs="Calibri"/>
          <w:b/>
          <w:sz w:val="24"/>
          <w:szCs w:val="24"/>
        </w:rPr>
        <w:t xml:space="preserve"> - Pompa infuzyjna </w:t>
      </w:r>
      <w:proofErr w:type="spellStart"/>
      <w:r w:rsidRPr="00424E45">
        <w:rPr>
          <w:rFonts w:ascii="Calibri" w:hAnsi="Calibri" w:cs="Calibri"/>
          <w:b/>
          <w:sz w:val="24"/>
          <w:szCs w:val="24"/>
        </w:rPr>
        <w:t>jednostrzykawkowa</w:t>
      </w:r>
      <w:proofErr w:type="spellEnd"/>
      <w:r w:rsidRPr="00424E45">
        <w:rPr>
          <w:rFonts w:ascii="Calibri" w:hAnsi="Calibri" w:cs="Calibri"/>
          <w:b/>
          <w:sz w:val="24"/>
          <w:szCs w:val="24"/>
        </w:rPr>
        <w:t xml:space="preserve"> dla Oddziału Kardiologicznego – 2 szt. </w:t>
      </w:r>
    </w:p>
    <w:p w:rsidR="00180061" w:rsidRPr="009C61B4" w:rsidRDefault="00180061" w:rsidP="00180061">
      <w:pPr>
        <w:ind w:left="360"/>
        <w:rPr>
          <w:rFonts w:ascii="Tahoma" w:hAnsi="Tahoma" w:cs="Tahoma"/>
          <w:b/>
        </w:rPr>
      </w:pPr>
    </w:p>
    <w:p w:rsidR="00180061" w:rsidRPr="009C61B4" w:rsidRDefault="00180061" w:rsidP="00180061">
      <w:pPr>
        <w:ind w:left="360"/>
        <w:rPr>
          <w:rFonts w:ascii="Tahoma" w:hAnsi="Tahoma" w:cs="Tahoma"/>
        </w:rPr>
      </w:pPr>
    </w:p>
    <w:tbl>
      <w:tblPr>
        <w:tblW w:w="10209" w:type="dxa"/>
        <w:tblInd w:w="-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417"/>
        <w:gridCol w:w="14"/>
        <w:gridCol w:w="1231"/>
        <w:gridCol w:w="2681"/>
        <w:gridCol w:w="14"/>
      </w:tblGrid>
      <w:tr w:rsidR="00180061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0061" w:rsidRPr="005822B0" w:rsidRDefault="00180061" w:rsidP="006C162F">
            <w:pPr>
              <w:jc w:val="center"/>
              <w:rPr>
                <w:rFonts w:ascii="Tahoma" w:hAnsi="Tahoma" w:cs="Tahoma"/>
                <w:b/>
              </w:rPr>
            </w:pPr>
            <w:r w:rsidRPr="005822B0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0061" w:rsidRPr="005822B0" w:rsidRDefault="00180061" w:rsidP="006C162F">
            <w:pPr>
              <w:jc w:val="center"/>
              <w:rPr>
                <w:rFonts w:ascii="Tahoma" w:hAnsi="Tahoma" w:cs="Tahoma"/>
                <w:b/>
              </w:rPr>
            </w:pPr>
            <w:r w:rsidRPr="005822B0">
              <w:rPr>
                <w:rFonts w:ascii="Tahoma" w:hAnsi="Tahoma" w:cs="Tahoma"/>
                <w:b/>
              </w:rPr>
              <w:t>Wymagania techniczne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0061" w:rsidRPr="005822B0" w:rsidRDefault="00180061" w:rsidP="006C16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822B0">
              <w:rPr>
                <w:rFonts w:ascii="Tahoma" w:hAnsi="Tahoma" w:cs="Tahoma"/>
                <w:b/>
                <w:sz w:val="16"/>
                <w:szCs w:val="16"/>
              </w:rPr>
              <w:t>Wymagania graniczne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0061" w:rsidRPr="005822B0" w:rsidRDefault="00180061" w:rsidP="006C162F">
            <w:pPr>
              <w:jc w:val="center"/>
              <w:rPr>
                <w:rFonts w:ascii="Tahoma" w:hAnsi="Tahoma" w:cs="Tahoma"/>
                <w:b/>
              </w:rPr>
            </w:pPr>
            <w:r w:rsidRPr="005822B0">
              <w:rPr>
                <w:rFonts w:ascii="Tahoma" w:hAnsi="Tahoma" w:cs="Tahoma"/>
                <w:b/>
              </w:rPr>
              <w:t>TAK / NIE</w:t>
            </w:r>
          </w:p>
          <w:p w:rsidR="00180061" w:rsidRPr="005822B0" w:rsidRDefault="00180061" w:rsidP="006C162F">
            <w:pPr>
              <w:jc w:val="center"/>
              <w:rPr>
                <w:rFonts w:ascii="Tahoma" w:hAnsi="Tahoma" w:cs="Tahoma"/>
                <w:b/>
              </w:rPr>
            </w:pPr>
            <w:r w:rsidRPr="005822B0">
              <w:rPr>
                <w:rFonts w:ascii="Tahoma" w:hAnsi="Tahoma" w:cs="Tahoma"/>
                <w:b/>
              </w:rPr>
              <w:t>Opis</w:t>
            </w: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E309F8">
              <w:rPr>
                <w:rFonts w:ascii="Calibri" w:hAnsi="Calibri" w:cs="Calibri"/>
                <w:b/>
                <w:bCs/>
                <w:szCs w:val="24"/>
              </w:rPr>
              <w:t>I</w:t>
            </w:r>
          </w:p>
        </w:tc>
        <w:tc>
          <w:tcPr>
            <w:tcW w:w="9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b/>
                <w:bCs/>
                <w:szCs w:val="24"/>
              </w:rPr>
              <w:t>Wymagania ogólne</w:t>
            </w: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Nazwa urządzenia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Podać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Typ urządzenia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Podać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Producent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Podać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Kraj pochodzenia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Podać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Rok produkcji 2019</w:t>
            </w:r>
            <w:r w:rsidRPr="00E309F8">
              <w:rPr>
                <w:rFonts w:ascii="Calibri" w:hAnsi="Calibri" w:cs="Calibri"/>
                <w:szCs w:val="24"/>
              </w:rPr>
              <w:t xml:space="preserve">, urządzenie fabrycznie nowe,       nie </w:t>
            </w:r>
            <w:proofErr w:type="spellStart"/>
            <w:r w:rsidRPr="00E309F8">
              <w:rPr>
                <w:rFonts w:ascii="Calibri" w:hAnsi="Calibri" w:cs="Calibri"/>
                <w:szCs w:val="24"/>
              </w:rPr>
              <w:t>rekondycjonowane</w:t>
            </w:r>
            <w:proofErr w:type="spellEnd"/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6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Aktualne dokumenty potwierdzające, że zaoferowany przez Wykonawcę sprzęt jest dopuszczony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do użytkowania na terenie Rzeczypospolitej Polskiej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i Unii Europejskiej zgodnie z obowiązującymi przepisami prawa (deklaracja zgodności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i oznakowanie znakiem CE ), tzn., że oferowany sprzęt posiada wymogi określone w Ustawie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z dnia 20 maja 2010r. o wyrobach medycznych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(</w:t>
            </w:r>
            <w:proofErr w:type="spellStart"/>
            <w:r w:rsidRPr="00E309F8">
              <w:rPr>
                <w:rFonts w:ascii="Calibri" w:hAnsi="Calibri" w:cs="Calibri"/>
                <w:szCs w:val="24"/>
              </w:rPr>
              <w:t>Dz.U</w:t>
            </w:r>
            <w:proofErr w:type="spellEnd"/>
            <w:r w:rsidRPr="00E309F8">
              <w:rPr>
                <w:rFonts w:ascii="Calibri" w:hAnsi="Calibri" w:cs="Calibri"/>
                <w:szCs w:val="24"/>
              </w:rPr>
              <w:t xml:space="preserve">. 2010 Nr 107, poz. 679) oraz zgodnie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z dyrektywami Unii Europejskiej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7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Wszystkie komunikaty na wyświetlaczu w języku polskim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8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Klawiatura alfanumeryczna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9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Ciekłokrystaliczny, alfanumeryczny wyświetlacz parametrów infuzji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10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Pompa skalibrowana do pracy ze strzykawkami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o objętości: 5, 10, 20, 30, 50/60 ml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11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Możliwość stosowania strzykawek różnych producentów krajowych i zagranicznych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(minimum 5) - podać nazwy producentów wykorzystywanych strzykawek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12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Automatyczne rozpoznawanie strzykawek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Tak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13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Zak</w:t>
            </w:r>
            <w:r w:rsidRPr="00E309F8">
              <w:rPr>
                <w:rFonts w:ascii="Calibri" w:hAnsi="Calibri" w:cs="Calibri"/>
                <w:color w:val="000000"/>
                <w:szCs w:val="24"/>
              </w:rPr>
              <w:t>res szybkości infuzji przynajmniej co 0,1 ml/h: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0,1-400 ml/h dla strzykawek 5/6 ml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0,1-600 ml/h dla strzykawek 10/12 ml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0,1-1000 ml/h dla strzykawek 20 ml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0,1-1200 ml/h dla strzykawek 30/35 ml</w:t>
            </w:r>
          </w:p>
          <w:p w:rsidR="00180061" w:rsidRDefault="00180061" w:rsidP="006C162F">
            <w:pPr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0,1-2000 ml/h dla strzykawek 50/60 ml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14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Default="00180061" w:rsidP="006C162F">
            <w:pPr>
              <w:pStyle w:val="Tekstprzypisudolnego"/>
              <w:snapToGrid w:val="0"/>
              <w:rPr>
                <w:rFonts w:ascii="Calibri" w:hAnsi="Calibri"/>
                <w:color w:val="000000"/>
              </w:rPr>
            </w:pPr>
            <w:r w:rsidRPr="00E309F8">
              <w:rPr>
                <w:rFonts w:ascii="Calibri" w:hAnsi="Calibri"/>
              </w:rPr>
              <w:t xml:space="preserve">Programowanie infuzji w jednostkach (minimum): </w:t>
            </w:r>
            <w:r w:rsidRPr="00E309F8">
              <w:rPr>
                <w:rFonts w:ascii="Calibri" w:hAnsi="Calibri"/>
                <w:color w:val="000000"/>
              </w:rPr>
              <w:t>ml/h, mg/h, µg/h, mg/kg/h, µg/kg/h, mg/kg/min, µg/kg/min</w:t>
            </w:r>
          </w:p>
          <w:p w:rsidR="00180061" w:rsidRPr="00E309F8" w:rsidRDefault="00180061" w:rsidP="006C162F">
            <w:pPr>
              <w:pStyle w:val="Tekstprzypisudolnego"/>
              <w:snapToGrid w:val="0"/>
              <w:rPr>
                <w:rFonts w:ascii="Calibri" w:hAnsi="Calibr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15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Dokładność szybkości dozowania +/-2%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16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Dawka uderzeniowa tzw. „bolus”, dozowana </w:t>
            </w:r>
          </w:p>
          <w:p w:rsidR="00180061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w dowolnym momencie wlewu</w:t>
            </w:r>
          </w:p>
          <w:p w:rsidR="00180061" w:rsidRDefault="00180061" w:rsidP="006C162F">
            <w:pPr>
              <w:rPr>
                <w:rFonts w:ascii="Calibri" w:hAnsi="Calibri" w:cs="Calibri"/>
                <w:szCs w:val="24"/>
              </w:rPr>
            </w:pPr>
          </w:p>
          <w:p w:rsidR="00180061" w:rsidRDefault="00180061" w:rsidP="006C162F">
            <w:pPr>
              <w:rPr>
                <w:rFonts w:ascii="Calibri" w:hAnsi="Calibri" w:cs="Calibri"/>
                <w:szCs w:val="24"/>
              </w:rPr>
            </w:pPr>
          </w:p>
          <w:p w:rsidR="00180061" w:rsidRDefault="00180061" w:rsidP="006C162F">
            <w:pPr>
              <w:rPr>
                <w:rFonts w:ascii="Calibri" w:hAnsi="Calibri" w:cs="Calibri"/>
                <w:szCs w:val="24"/>
              </w:rPr>
            </w:pP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Regulowana szybkość dozowania dawki 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uderzeniowej BOLUS (minimum)</w:t>
            </w:r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 co 0,1 ml/h: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do 400 ml/h dla strzykawek 5/6 ml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do 600 ml/h dla strzykawek 10/12 ml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do 1000 ml/h dla strzykawek 20 ml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do 1200 ml/h dla strzykawek 30/35 ml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do 2000 ml/h dla strzykawek 50/60 ml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color w:val="FF0000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Możliwość zmiany szybkości infuzji bez konieczności przerywania wlewu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19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Możliwość podglądu zaprogramowanych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parametrów infuzji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Tak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20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Możliwość zablokowania przycisków klawiatury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Tak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21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Programowana objętość infuzji co 0,1 ml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(minimum) w zakresie 0,1 do 999,9 ml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Tak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  <w:trHeight w:val="149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</w:rPr>
              <w:t>22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Programowanie: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-prędkości, 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-prędkości i objętości, 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-prędkości i czasu, 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-objętości i czasu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23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Ustawianie wartości ciśnienia okluzji </w:t>
            </w:r>
            <w:r w:rsidRPr="00E309F8">
              <w:rPr>
                <w:rFonts w:ascii="Calibri" w:hAnsi="Calibri" w:cs="Calibri"/>
                <w:color w:val="000000"/>
                <w:szCs w:val="24"/>
              </w:rPr>
              <w:t>przynajmniej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7 poziomów w zakresie 300-900 </w:t>
            </w:r>
            <w:proofErr w:type="spellStart"/>
            <w:r w:rsidRPr="00E309F8">
              <w:rPr>
                <w:rFonts w:ascii="Calibri" w:hAnsi="Calibri" w:cs="Calibri"/>
                <w:color w:val="000000"/>
                <w:szCs w:val="24"/>
              </w:rPr>
              <w:t>mmHg</w:t>
            </w:r>
            <w:proofErr w:type="spellEnd"/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24</w:t>
            </w:r>
          </w:p>
        </w:tc>
        <w:tc>
          <w:tcPr>
            <w:tcW w:w="5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Możliwość programowania nazwy oddziału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25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Wyświetlanie nazw (minimum) 30 leków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(możliwość wymiany wszystkich nazw leków)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26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Możliwość zaprogramowania profili podaży powiązanych z nazwami określonego leku 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(minimum) 16 profili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27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Funkcja KVO </w:t>
            </w:r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programowalna w zakresie 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>(minimum) 0-5 ml/h co 0,1 ml/h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28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Funkcja Stand-By programowana 1sek-24h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trHeight w:val="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29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Funkcja programowania czasu infuzji przynajmniej </w:t>
            </w: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od 1 min do 99 godzin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trHeight w:val="8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30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color w:val="000000"/>
                <w:szCs w:val="24"/>
              </w:rPr>
              <w:t xml:space="preserve">Rejestr zdarzeń (minimum) 2000 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pStyle w:val="Nagwek10"/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Akustyczno-optyczny system alarmów i ostrzeżeń. Podać listę alarmów.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32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Regulacja głośności alarmu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33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Uchwyt umożliwiający zamocowanie pompy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m.in. do stojaka, łóżka, stacji dokującej MD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Tak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rPr>
          <w:trHeight w:val="2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34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Zasilanie sieciowe: 100-240 V, 50/60 Hz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(zasilacz wewnętrzny)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</w:rPr>
              <w:t>Tak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35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Zasilanie wewnętrzne akumulatorowe (minimum)</w:t>
            </w:r>
          </w:p>
          <w:p w:rsidR="00180061" w:rsidRPr="00E309F8" w:rsidRDefault="00180061" w:rsidP="006C162F">
            <w:pPr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-20h przy przepływie 5 ml/h </w:t>
            </w:r>
          </w:p>
          <w:p w:rsidR="00180061" w:rsidRDefault="00180061" w:rsidP="006C162F">
            <w:pPr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-4h przy przepływie 100 ml/h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color w:val="FF0000"/>
                <w:szCs w:val="24"/>
              </w:rPr>
            </w:pPr>
            <w:r w:rsidRPr="00E309F8">
              <w:rPr>
                <w:rFonts w:ascii="Calibri" w:hAnsi="Calibri" w:cs="Calibri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36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Automatyczne ładowanie akumulatorów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w momencie podłączenia aparatu do zasilania sieciowego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color w:val="FF0000"/>
                <w:szCs w:val="24"/>
              </w:rPr>
            </w:pPr>
            <w:r w:rsidRPr="00E309F8">
              <w:rPr>
                <w:rFonts w:ascii="Calibri" w:hAnsi="Calibri" w:cs="Calibri"/>
              </w:rPr>
              <w:t>Tak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37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 xml:space="preserve">Klasa ochronności [minimum[ I, CF, odporność </w:t>
            </w:r>
          </w:p>
          <w:p w:rsidR="00180061" w:rsidRPr="00E309F8" w:rsidRDefault="00180061" w:rsidP="006C162F">
            <w:pPr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na defibrylację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color w:val="FF0000"/>
                <w:szCs w:val="24"/>
              </w:rPr>
            </w:pPr>
            <w:r w:rsidRPr="00E309F8">
              <w:rPr>
                <w:rFonts w:ascii="Calibri" w:hAnsi="Calibri" w:cs="Calibri"/>
              </w:rPr>
              <w:t>Tak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38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Port komunikacyjny np. RS-232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color w:val="FF0000"/>
                <w:szCs w:val="24"/>
              </w:rPr>
            </w:pPr>
            <w:r w:rsidRPr="00E309F8">
              <w:rPr>
                <w:rFonts w:ascii="Calibri" w:hAnsi="Calibri" w:cs="Calibri"/>
              </w:rPr>
              <w:t>Tak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szCs w:val="24"/>
              </w:rPr>
              <w:t>39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</w:rPr>
              <w:t>Masa urządzenia (z akumulatorem) max 2,5 kg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FF0000"/>
                <w:szCs w:val="24"/>
              </w:rPr>
            </w:pPr>
            <w:r w:rsidRPr="00E309F8">
              <w:rPr>
                <w:rFonts w:ascii="Calibri" w:hAnsi="Calibri" w:cs="Calibri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40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D91C36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D91C36">
              <w:rPr>
                <w:rFonts w:ascii="Calibri" w:hAnsi="Calibri" w:cs="Calibri"/>
              </w:rPr>
              <w:t>Stojak na kółkach mobilny pasujący do opisanej pompy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E309F8">
              <w:rPr>
                <w:rFonts w:ascii="Calibri" w:hAnsi="Calibri" w:cs="Calibri"/>
                <w:b/>
                <w:bCs/>
                <w:szCs w:val="24"/>
              </w:rPr>
              <w:t>II.</w:t>
            </w: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</w:rPr>
            </w:pPr>
            <w:r w:rsidRPr="00E309F8">
              <w:rPr>
                <w:rFonts w:ascii="Calibri" w:hAnsi="Calibri" w:cs="Calibri"/>
                <w:b/>
                <w:bCs/>
                <w:szCs w:val="24"/>
              </w:rPr>
              <w:t>Informacje dodatkowe - warunki gwarancji i serwisu</w:t>
            </w: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Czas podjęcia naprawy przez serwis max 48h </w:t>
            </w:r>
          </w:p>
          <w:p w:rsidR="00180061" w:rsidRDefault="00180061" w:rsidP="006C162F">
            <w:pPr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od momentu zgłoszenia</w:t>
            </w:r>
          </w:p>
          <w:p w:rsidR="00180061" w:rsidRPr="00E309F8" w:rsidRDefault="00180061" w:rsidP="006C162F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Czas oczekiwania na usunięcie uszkodzenia w dniach (do 7 dni roboczych)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Liczba napraw uprawniających </w:t>
            </w:r>
            <w:proofErr w:type="spellStart"/>
            <w:r w:rsidRPr="00E309F8">
              <w:rPr>
                <w:rFonts w:ascii="Calibri" w:hAnsi="Calibri" w:cs="Calibri"/>
                <w:szCs w:val="24"/>
              </w:rPr>
              <w:t>uprawniających</w:t>
            </w:r>
            <w:proofErr w:type="spellEnd"/>
            <w:r w:rsidRPr="00E309F8">
              <w:rPr>
                <w:rFonts w:ascii="Calibri" w:hAnsi="Calibri" w:cs="Calibri"/>
                <w:szCs w:val="24"/>
              </w:rPr>
              <w:t xml:space="preserve"> do wymiany urządzenia na nowe (3 naprawy)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  <w:p w:rsidR="00180061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  <w:p w:rsidR="00180061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  <w:p w:rsidR="00180061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Serwis na terenie Polski</w:t>
            </w:r>
          </w:p>
        </w:tc>
        <w:tc>
          <w:tcPr>
            <w:tcW w:w="1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 xml:space="preserve">Tak, podać dane adresowe, </w:t>
            </w:r>
            <w:proofErr w:type="spellStart"/>
            <w:r w:rsidRPr="00E309F8">
              <w:rPr>
                <w:rFonts w:ascii="Calibri" w:hAnsi="Calibri" w:cs="Calibri"/>
                <w:szCs w:val="24"/>
              </w:rPr>
              <w:t>tel</w:t>
            </w:r>
            <w:proofErr w:type="spellEnd"/>
            <w:r w:rsidRPr="00E309F8">
              <w:rPr>
                <w:rFonts w:ascii="Calibri" w:hAnsi="Calibri" w:cs="Calibri"/>
                <w:szCs w:val="24"/>
              </w:rPr>
              <w:t>, fax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Dostępność części zamiennych po ustaniu produkcji zaoferowanego modelu (minimum)10 lat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309F8">
              <w:rPr>
                <w:rFonts w:ascii="Calibri" w:hAnsi="Calibri" w:cs="Calibri"/>
                <w:szCs w:val="24"/>
              </w:rPr>
              <w:t>Tak, podać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173450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173450">
              <w:rPr>
                <w:rFonts w:ascii="Calibri" w:hAnsi="Calibri" w:cs="Calibri"/>
                <w:szCs w:val="22"/>
              </w:rPr>
              <w:t>Gwarancja min. 24 miesiące.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Pr="00F961F6" w:rsidRDefault="00180061" w:rsidP="006C162F">
            <w:pPr>
              <w:spacing w:line="30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180061" w:rsidRPr="00E309F8" w:rsidTr="006C162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Default="00180061" w:rsidP="006C162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061" w:rsidRPr="00173450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173450">
              <w:rPr>
                <w:rFonts w:ascii="Calibri" w:hAnsi="Calibri" w:cs="Calibri"/>
                <w:szCs w:val="22"/>
              </w:rPr>
              <w:t>Szkolenie personelu z obsługi urządzenia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061" w:rsidRDefault="00180061" w:rsidP="006C162F">
            <w:pPr>
              <w:spacing w:line="30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61" w:rsidRPr="00E309F8" w:rsidRDefault="00180061" w:rsidP="006C162F">
            <w:pPr>
              <w:snapToGrid w:val="0"/>
              <w:rPr>
                <w:rFonts w:ascii="Calibri" w:hAnsi="Calibri" w:cs="Calibri"/>
                <w:szCs w:val="24"/>
              </w:rPr>
            </w:pPr>
          </w:p>
        </w:tc>
      </w:tr>
    </w:tbl>
    <w:p w:rsidR="00180061" w:rsidRPr="00E309F8" w:rsidRDefault="00180061" w:rsidP="00180061">
      <w:pPr>
        <w:rPr>
          <w:rFonts w:ascii="Calibri" w:hAnsi="Calibri" w:cs="Calibri"/>
        </w:rPr>
      </w:pPr>
    </w:p>
    <w:p w:rsidR="00180061" w:rsidRPr="00E309F8" w:rsidRDefault="00180061" w:rsidP="00180061">
      <w:pPr>
        <w:rPr>
          <w:rFonts w:ascii="Calibri" w:hAnsi="Calibri" w:cs="Calibri"/>
          <w:sz w:val="26"/>
          <w:szCs w:val="26"/>
        </w:rPr>
      </w:pPr>
    </w:p>
    <w:p w:rsidR="00180061" w:rsidRPr="0094119C" w:rsidRDefault="00180061" w:rsidP="00180061">
      <w:pPr>
        <w:rPr>
          <w:rFonts w:ascii="Calibri" w:hAnsi="Calibri" w:cs="Calibri"/>
        </w:rPr>
      </w:pPr>
      <w:r w:rsidRPr="0094119C">
        <w:rPr>
          <w:rFonts w:ascii="Calibri" w:hAnsi="Calibri" w:cs="Calibri"/>
        </w:rPr>
        <w:t xml:space="preserve">Oświadczamy, że oferowany powyżej zestaw jest kompletny i będzie gotowy do użytkowania bez żadnych dodatkowych zakupów. </w:t>
      </w:r>
    </w:p>
    <w:p w:rsidR="00180061" w:rsidRPr="0094119C" w:rsidRDefault="00180061" w:rsidP="00180061">
      <w:pPr>
        <w:rPr>
          <w:rFonts w:ascii="Calibri" w:hAnsi="Calibri" w:cs="Calibri"/>
        </w:rPr>
      </w:pPr>
      <w:r w:rsidRPr="0094119C">
        <w:rPr>
          <w:rFonts w:ascii="Calibri" w:hAnsi="Calibri" w:cs="Calibri"/>
        </w:rPr>
        <w:t>Do oferty należy dołączyć materiały producenta w języku polskim potwierdzające spełnienie           w/w parametrów.</w:t>
      </w:r>
    </w:p>
    <w:p w:rsidR="00180061" w:rsidRPr="0094119C" w:rsidRDefault="00180061" w:rsidP="00180061">
      <w:pPr>
        <w:rPr>
          <w:rFonts w:ascii="Calibri" w:hAnsi="Calibri" w:cs="Calibri"/>
        </w:rPr>
      </w:pPr>
      <w:r w:rsidRPr="0094119C">
        <w:rPr>
          <w:rFonts w:ascii="Calibri" w:hAnsi="Calibri" w:cs="Calibri"/>
        </w:rPr>
        <w:t>Nie spełnienie któregokolwiek z parametrów granicznych spowoduje odrzucenie oferty.</w:t>
      </w:r>
    </w:p>
    <w:p w:rsidR="00180061" w:rsidRPr="0094119C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Pr="0048771E" w:rsidRDefault="00180061" w:rsidP="00180061">
      <w:pPr>
        <w:suppressAutoHyphens/>
        <w:ind w:left="4248" w:firstLine="708"/>
        <w:rPr>
          <w:rFonts w:ascii="Calibri" w:hAnsi="Calibri" w:cs="Calibri"/>
          <w:szCs w:val="22"/>
        </w:rPr>
      </w:pPr>
      <w:r w:rsidRPr="0048771E">
        <w:rPr>
          <w:rFonts w:ascii="Calibri" w:hAnsi="Calibri" w:cs="Calibri"/>
          <w:szCs w:val="22"/>
        </w:rPr>
        <w:t>..............................................................</w:t>
      </w:r>
    </w:p>
    <w:p w:rsidR="00180061" w:rsidRPr="0048771E" w:rsidRDefault="00180061" w:rsidP="00180061">
      <w:pPr>
        <w:suppressAutoHyphens/>
        <w:ind w:left="4956"/>
        <w:rPr>
          <w:rFonts w:ascii="Calibri" w:hAnsi="Calibri" w:cs="Calibri"/>
          <w:szCs w:val="22"/>
        </w:rPr>
      </w:pPr>
      <w:r w:rsidRPr="0048771E">
        <w:rPr>
          <w:rFonts w:ascii="Calibri" w:hAnsi="Calibri" w:cs="Calibri"/>
          <w:szCs w:val="22"/>
        </w:rPr>
        <w:t xml:space="preserve"> (podpis i pieczątka osoby upoważnionej</w:t>
      </w:r>
    </w:p>
    <w:p w:rsidR="00180061" w:rsidRPr="00A24F1E" w:rsidRDefault="00180061" w:rsidP="00180061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do re</w:t>
      </w:r>
      <w:r>
        <w:rPr>
          <w:rFonts w:ascii="Calibri" w:hAnsi="Calibri" w:cs="Calibri"/>
          <w:sz w:val="22"/>
          <w:szCs w:val="22"/>
        </w:rPr>
        <w:t>prezentowania firmy na zewnątrz</w:t>
      </w: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80061" w:rsidRDefault="00180061" w:rsidP="00180061">
      <w:pPr>
        <w:rPr>
          <w:rFonts w:ascii="Calibri" w:hAnsi="Calibri" w:cs="Calibri"/>
        </w:rPr>
      </w:pPr>
    </w:p>
    <w:p w:rsidR="00180061" w:rsidRPr="00F961F6" w:rsidRDefault="00180061" w:rsidP="00180061">
      <w:pPr>
        <w:jc w:val="right"/>
        <w:rPr>
          <w:rFonts w:ascii="Arial" w:hAnsi="Arial" w:cs="Arial"/>
          <w:b/>
          <w:i/>
        </w:rPr>
      </w:pPr>
      <w:r w:rsidRPr="00F961F6">
        <w:rPr>
          <w:rFonts w:ascii="Arial" w:hAnsi="Arial" w:cs="Arial"/>
          <w:b/>
          <w:i/>
        </w:rPr>
        <w:t>Załącznik 1 a</w:t>
      </w:r>
    </w:p>
    <w:p w:rsidR="00180061" w:rsidRDefault="00180061" w:rsidP="00180061">
      <w:pPr>
        <w:rPr>
          <w:rFonts w:ascii="Calibri" w:hAnsi="Calibri" w:cs="Calibri"/>
          <w:b/>
        </w:rPr>
      </w:pPr>
    </w:p>
    <w:p w:rsidR="00180061" w:rsidRDefault="00106568" w:rsidP="0018006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Pak. 7</w:t>
      </w:r>
      <w:r w:rsidR="00180061" w:rsidRPr="00F961F6">
        <w:rPr>
          <w:rFonts w:ascii="Calibri" w:hAnsi="Calibri" w:cs="Calibri"/>
          <w:b/>
        </w:rPr>
        <w:t xml:space="preserve">  </w:t>
      </w:r>
      <w:r w:rsidR="00180061" w:rsidRPr="00393C47">
        <w:rPr>
          <w:rFonts w:ascii="Calibri" w:hAnsi="Calibri" w:cs="Calibri"/>
          <w:b/>
          <w:color w:val="000000"/>
          <w:szCs w:val="22"/>
        </w:rPr>
        <w:t xml:space="preserve">Pompa </w:t>
      </w:r>
      <w:proofErr w:type="spellStart"/>
      <w:r w:rsidR="00180061" w:rsidRPr="00393C47">
        <w:rPr>
          <w:rFonts w:ascii="Calibri" w:hAnsi="Calibri" w:cs="Calibri"/>
          <w:b/>
          <w:color w:val="000000"/>
          <w:szCs w:val="22"/>
        </w:rPr>
        <w:t>strzykawkowa</w:t>
      </w:r>
      <w:proofErr w:type="spellEnd"/>
      <w:r w:rsidR="00180061" w:rsidRPr="00393C47">
        <w:rPr>
          <w:rFonts w:ascii="Calibri" w:hAnsi="Calibri" w:cs="Calibri"/>
          <w:b/>
          <w:color w:val="000000"/>
          <w:szCs w:val="22"/>
        </w:rPr>
        <w:t xml:space="preserve"> z funkcją PCA</w:t>
      </w:r>
      <w:r w:rsidR="00180061" w:rsidRPr="000F44DC">
        <w:rPr>
          <w:rFonts w:ascii="Calibri" w:hAnsi="Calibri" w:cs="Calibri"/>
          <w:b/>
        </w:rPr>
        <w:t xml:space="preserve"> </w:t>
      </w:r>
      <w:r w:rsidR="00180061">
        <w:rPr>
          <w:rFonts w:ascii="Calibri" w:hAnsi="Calibri" w:cs="Calibri"/>
          <w:b/>
        </w:rPr>
        <w:t xml:space="preserve">– 2 </w:t>
      </w:r>
      <w:proofErr w:type="spellStart"/>
      <w:r w:rsidR="00180061">
        <w:rPr>
          <w:rFonts w:ascii="Calibri" w:hAnsi="Calibri" w:cs="Calibri"/>
          <w:b/>
        </w:rPr>
        <w:t>szt</w:t>
      </w:r>
      <w:proofErr w:type="spellEnd"/>
    </w:p>
    <w:p w:rsidR="00180061" w:rsidRPr="00F961F6" w:rsidRDefault="00180061" w:rsidP="00180061">
      <w:pPr>
        <w:ind w:left="2124" w:hanging="2124"/>
        <w:rPr>
          <w:rFonts w:ascii="Calibri" w:hAnsi="Calibri" w:cs="Calibri"/>
          <w:b/>
          <w:bCs/>
        </w:rPr>
      </w:pPr>
      <w:r w:rsidRPr="00F961F6">
        <w:rPr>
          <w:rFonts w:ascii="Calibri" w:hAnsi="Calibri" w:cs="Calibri"/>
          <w:b/>
          <w:bCs/>
        </w:rPr>
        <w:t xml:space="preserve">Nazwa i typ:                                   </w:t>
      </w:r>
      <w:r w:rsidRPr="00F961F6">
        <w:rPr>
          <w:rFonts w:ascii="Calibri" w:hAnsi="Calibri" w:cs="Calibri"/>
        </w:rPr>
        <w:t xml:space="preserve"> </w:t>
      </w:r>
      <w:r w:rsidRPr="00F961F6"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ab/>
        <w:t>……………………………..…………………………</w:t>
      </w:r>
    </w:p>
    <w:p w:rsidR="00180061" w:rsidRPr="00F961F6" w:rsidRDefault="00180061" w:rsidP="00180061">
      <w:pPr>
        <w:rPr>
          <w:rFonts w:ascii="Calibri" w:hAnsi="Calibri" w:cs="Calibri"/>
          <w:b/>
          <w:bCs/>
        </w:rPr>
      </w:pPr>
      <w:r w:rsidRPr="00F961F6">
        <w:rPr>
          <w:rFonts w:ascii="Calibri" w:hAnsi="Calibri" w:cs="Calibri"/>
          <w:b/>
          <w:bCs/>
        </w:rPr>
        <w:t>Nazwa producenta:</w:t>
      </w:r>
      <w:r w:rsidR="0094119C">
        <w:rPr>
          <w:rFonts w:ascii="Calibri" w:hAnsi="Calibri" w:cs="Calibri"/>
        </w:rPr>
        <w:t xml:space="preserve"> </w:t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>……………..…………………………………………</w:t>
      </w:r>
    </w:p>
    <w:p w:rsidR="00180061" w:rsidRPr="00F961F6" w:rsidRDefault="00180061" w:rsidP="00180061">
      <w:pPr>
        <w:rPr>
          <w:rFonts w:ascii="Calibri" w:hAnsi="Calibri" w:cs="Calibri"/>
          <w:b/>
          <w:bCs/>
        </w:rPr>
      </w:pPr>
      <w:r w:rsidRPr="00F961F6">
        <w:rPr>
          <w:rFonts w:ascii="Calibri" w:hAnsi="Calibri" w:cs="Calibri"/>
          <w:b/>
          <w:bCs/>
        </w:rPr>
        <w:t>Kraj produkcji:</w:t>
      </w:r>
      <w:r w:rsidR="0094119C">
        <w:rPr>
          <w:rFonts w:ascii="Calibri" w:hAnsi="Calibri" w:cs="Calibri"/>
        </w:rPr>
        <w:t xml:space="preserve"> </w:t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  <w:t xml:space="preserve"> </w:t>
      </w:r>
      <w:r w:rsidRPr="00F961F6">
        <w:rPr>
          <w:rFonts w:ascii="Calibri" w:hAnsi="Calibri" w:cs="Calibri"/>
        </w:rPr>
        <w:t>…………………………………..……………………</w:t>
      </w:r>
    </w:p>
    <w:p w:rsidR="00180061" w:rsidRDefault="00180061" w:rsidP="00180061">
      <w:pPr>
        <w:jc w:val="both"/>
        <w:rPr>
          <w:rFonts w:ascii="Calibri" w:hAnsi="Calibri" w:cs="Calibri"/>
        </w:rPr>
      </w:pPr>
      <w:r w:rsidRPr="00F961F6">
        <w:rPr>
          <w:rFonts w:ascii="Calibri" w:hAnsi="Calibri" w:cs="Calibri"/>
          <w:b/>
          <w:bCs/>
        </w:rPr>
        <w:t xml:space="preserve">Rok produkcji:   </w:t>
      </w:r>
      <w:r w:rsidRPr="00F961F6">
        <w:rPr>
          <w:rFonts w:ascii="Calibri" w:hAnsi="Calibri" w:cs="Calibri"/>
          <w:b/>
          <w:bCs/>
        </w:rPr>
        <w:tab/>
      </w:r>
      <w:r w:rsidRPr="00F961F6">
        <w:rPr>
          <w:rFonts w:ascii="Calibri" w:hAnsi="Calibri" w:cs="Calibri"/>
        </w:rPr>
        <w:t xml:space="preserve"> </w:t>
      </w:r>
      <w:r w:rsidRPr="00F961F6"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ab/>
      </w:r>
      <w:r w:rsidRPr="00F961F6">
        <w:rPr>
          <w:rFonts w:ascii="Calibri" w:hAnsi="Calibri" w:cs="Calibri"/>
        </w:rPr>
        <w:tab/>
        <w:t>…..……………………………………………………</w:t>
      </w:r>
    </w:p>
    <w:p w:rsidR="00180061" w:rsidRDefault="00180061" w:rsidP="00180061">
      <w:pPr>
        <w:jc w:val="both"/>
        <w:rPr>
          <w:rFonts w:ascii="Calibri" w:hAnsi="Calibri" w:cs="Calibri"/>
        </w:rPr>
      </w:pPr>
    </w:p>
    <w:p w:rsidR="00180061" w:rsidRDefault="00180061" w:rsidP="00180061">
      <w:pPr>
        <w:jc w:val="both"/>
        <w:rPr>
          <w:rFonts w:ascii="Calibri" w:hAnsi="Calibri" w:cs="Calibri"/>
        </w:rPr>
      </w:pPr>
    </w:p>
    <w:p w:rsidR="00180061" w:rsidRPr="00F961F6" w:rsidRDefault="00180061" w:rsidP="00180061">
      <w:pPr>
        <w:jc w:val="both"/>
        <w:rPr>
          <w:rFonts w:ascii="Calibri" w:hAnsi="Calibri" w:cs="Calibri"/>
        </w:rPr>
      </w:pPr>
    </w:p>
    <w:tbl>
      <w:tblPr>
        <w:tblW w:w="102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433"/>
        <w:gridCol w:w="3707"/>
      </w:tblGrid>
      <w:tr w:rsidR="00180061" w:rsidRPr="007E5238" w:rsidTr="006C162F">
        <w:trPr>
          <w:trHeight w:val="151"/>
        </w:trPr>
        <w:tc>
          <w:tcPr>
            <w:tcW w:w="851" w:type="dxa"/>
            <w:shd w:val="clear" w:color="auto" w:fill="BFBFBF"/>
            <w:vAlign w:val="center"/>
          </w:tcPr>
          <w:p w:rsidR="00180061" w:rsidRPr="0061398A" w:rsidRDefault="00180061" w:rsidP="006C162F">
            <w:pPr>
              <w:spacing w:before="116" w:after="116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L.p.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180061" w:rsidRPr="0061398A" w:rsidRDefault="00180061" w:rsidP="006C162F">
            <w:pPr>
              <w:spacing w:before="116" w:after="116"/>
              <w:jc w:val="both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Wymagane warunki i parametry</w:t>
            </w:r>
          </w:p>
        </w:tc>
        <w:tc>
          <w:tcPr>
            <w:tcW w:w="1433" w:type="dxa"/>
            <w:shd w:val="clear" w:color="auto" w:fill="BFBFBF"/>
            <w:vAlign w:val="center"/>
          </w:tcPr>
          <w:p w:rsidR="00180061" w:rsidRPr="0061398A" w:rsidRDefault="00180061" w:rsidP="006C162F">
            <w:pPr>
              <w:spacing w:before="116" w:after="116"/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Wymóg</w:t>
            </w:r>
          </w:p>
        </w:tc>
        <w:tc>
          <w:tcPr>
            <w:tcW w:w="3707" w:type="dxa"/>
            <w:shd w:val="clear" w:color="auto" w:fill="BFBFBF"/>
            <w:vAlign w:val="center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Oferowane warunki i parametry</w:t>
            </w: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</w:p>
          <w:p w:rsidR="00180061" w:rsidRPr="009362BF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Pompa </w:t>
            </w:r>
            <w:proofErr w:type="spellStart"/>
            <w:r w:rsidRPr="00286161">
              <w:rPr>
                <w:rFonts w:ascii="Calibri" w:hAnsi="Calibri" w:cs="Calibri"/>
                <w:color w:val="000000"/>
                <w:szCs w:val="22"/>
              </w:rPr>
              <w:t>strzykawkowa</w:t>
            </w:r>
            <w:proofErr w:type="spellEnd"/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sterowana elektronicznie umożliwiająca współpracę  z systemem centralnego z</w:t>
            </w:r>
            <w:r>
              <w:rPr>
                <w:rFonts w:ascii="Calibri" w:hAnsi="Calibri" w:cs="Calibri"/>
                <w:color w:val="000000"/>
                <w:szCs w:val="22"/>
              </w:rPr>
              <w:t>asilania i zarządzania danymi 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Strzykawka automatycznie mocowana od przodu 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Możliwość prowadzenia znieczulenia zewnątrzoponowego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Możliwość zatrzaskowego mocowania i współpracy ze  stacją dokującą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Napięcie 11-16 V DC, zasilanie przy użyciu zasilacza zewnętrznego lub Stacji Dokującej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Masa pompy ok. 1,5</w:t>
            </w: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kg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bottom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Wymiary 280 x </w:t>
            </w:r>
            <w:r w:rsidRPr="00286161">
              <w:rPr>
                <w:rFonts w:ascii="Calibri" w:hAnsi="Calibri" w:cs="Calibri"/>
                <w:color w:val="000000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Cs w:val="22"/>
              </w:rPr>
              <w:t>0 x 170</w:t>
            </w: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mm (szer. x wys. X gł.)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bottom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Odłączalny uchwyt do przenoszenia i mocowania i pompy do rur pionowych i poziomych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bottom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Odłączalny uchwyt do przenoszenia do 3 pomp zasilanych jednym przewodem nie wymagającym dodatkowych elementów.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Pr="0061398A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bottom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Podświetlany ekran i przyciski z możliwością regulacji na 9 poziomach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bottom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Mocowanie do pionowego statywu/rury 3 pomp jednym uchwytem.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bottom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Dokładność mechaniczna &lt;&lt;±0,5%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Mechanizm blokujący tłok zapobiegający samoczynnemu opróżnianiu strzykawki podczas wymiany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Automatyczna funkcja </w:t>
            </w:r>
            <w:proofErr w:type="spellStart"/>
            <w:r w:rsidRPr="00286161">
              <w:rPr>
                <w:rFonts w:ascii="Calibri" w:hAnsi="Calibri" w:cs="Calibri"/>
                <w:color w:val="000000"/>
                <w:szCs w:val="22"/>
              </w:rPr>
              <w:t>antybolus</w:t>
            </w:r>
            <w:proofErr w:type="spellEnd"/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po okluzji – zabezpieczenie przed podaniem niekontrolowanego bolusa po alarmie okluzji 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Różne tryby infuzji:  </w:t>
            </w:r>
            <w:proofErr w:type="spellStart"/>
            <w:r w:rsidRPr="00286161">
              <w:rPr>
                <w:rFonts w:ascii="Calibri" w:hAnsi="Calibri" w:cs="Calibri"/>
                <w:color w:val="000000"/>
                <w:szCs w:val="22"/>
              </w:rPr>
              <w:t>Piggy-Back</w:t>
            </w:r>
            <w:proofErr w:type="spellEnd"/>
            <w:r w:rsidRPr="00286161">
              <w:rPr>
                <w:rFonts w:ascii="Calibri" w:hAnsi="Calibri" w:cs="Calibri"/>
                <w:color w:val="000000"/>
                <w:szCs w:val="22"/>
              </w:rPr>
              <w:t>;  Wzrost-utrzymanie-spadek; programowanie min. 12 cykli o różnych parametrach; podaż okresowa z przerwami; dawka w czasie; kalkulacja prędkości dawki.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Możliwość programowania parametrów infuzji w mg, </w:t>
            </w:r>
            <w:proofErr w:type="spellStart"/>
            <w:r w:rsidRPr="00286161">
              <w:rPr>
                <w:rFonts w:ascii="Calibri" w:hAnsi="Calibri" w:cs="Calibri"/>
                <w:color w:val="000000"/>
                <w:szCs w:val="22"/>
              </w:rPr>
              <w:t>mcg</w:t>
            </w:r>
            <w:proofErr w:type="spellEnd"/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, U lub </w:t>
            </w:r>
            <w:proofErr w:type="spellStart"/>
            <w:r w:rsidRPr="00286161">
              <w:rPr>
                <w:rFonts w:ascii="Calibri" w:hAnsi="Calibri" w:cs="Calibri"/>
                <w:color w:val="000000"/>
                <w:szCs w:val="22"/>
              </w:rPr>
              <w:t>mmol</w:t>
            </w:r>
            <w:proofErr w:type="spellEnd"/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,   z uwzględnieniem lub nie masy ciała w odniesieniu do czasu ( np. mg/kg/min; mg/kg/h; mg/kg/24h) 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Pompa skalibrowana do pracy ze strzykawkami o objętości 2/3, 5, 10, 20 i 50/60 ml różnych typów oraz różnych producentów 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Zakres prędkości infuzji min. 0,1 do 999,9 ml/h  </w:t>
            </w:r>
            <w:r w:rsidRPr="00286161"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Prędkość infuzji w zakresie od 0,1 - 99,99ml/h programowana co 0,01ml/godz.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lastRenderedPageBreak/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Prędkości  bolusa min: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dla strzykawki o poj.3ml =1-150 ml/h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dla strzykawki o poj.5ml =1-300 ml/h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dla strzykawki o poj.10ml =1-500 ml/h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dla strzykawki o poj.20ml =1-800 ml/h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dla strzykawki o poj.30ml =1-1200 ml/h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dla strzykawki o poj.50/60ml =1-1800 ml/h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Możliwość utworzenia Bazy Leków używanych w </w:t>
            </w:r>
            <w:proofErr w:type="spellStart"/>
            <w:r w:rsidRPr="00286161">
              <w:rPr>
                <w:rFonts w:ascii="Calibri" w:hAnsi="Calibri" w:cs="Calibri"/>
                <w:color w:val="000000"/>
                <w:szCs w:val="22"/>
              </w:rPr>
              <w:t>infuzjoterapii</w:t>
            </w:r>
            <w:proofErr w:type="spellEnd"/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na terenie szpitala  z możliwością zastosowania do tworzenia Bibliotek Leków na poszczególne oddziały do 50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Biblioteka Leków zawierająca 1 2</w:t>
            </w:r>
            <w:r w:rsidRPr="00286161">
              <w:rPr>
                <w:rFonts w:ascii="Calibri" w:hAnsi="Calibri" w:cs="Calibri"/>
                <w:szCs w:val="22"/>
              </w:rPr>
              <w:t xml:space="preserve">00  leków z możliwością podzielenia na min.30 grup. 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286161">
              <w:rPr>
                <w:rFonts w:ascii="Calibri" w:hAnsi="Calibri" w:cs="Calibri"/>
                <w:szCs w:val="22"/>
              </w:rPr>
              <w:t>Czujnik zmian ciśnienia w linii - okluzji i  rozłączenia linii bez konieczności stosowania specjalnych drenów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286161">
              <w:rPr>
                <w:rFonts w:ascii="Calibri" w:hAnsi="Calibri" w:cs="Calibri"/>
                <w:szCs w:val="22"/>
              </w:rPr>
              <w:t xml:space="preserve">Leki zawarte w Bibliotece Leków powiązane z parametrami infuzji (limity względne </w:t>
            </w:r>
            <w:proofErr w:type="spellStart"/>
            <w:r w:rsidRPr="00286161">
              <w:rPr>
                <w:rFonts w:ascii="Calibri" w:hAnsi="Calibri" w:cs="Calibri"/>
                <w:szCs w:val="22"/>
              </w:rPr>
              <w:t>min-max;limity</w:t>
            </w:r>
            <w:proofErr w:type="spellEnd"/>
            <w:r w:rsidRPr="00286161">
              <w:rPr>
                <w:rFonts w:ascii="Calibri" w:hAnsi="Calibri" w:cs="Calibri"/>
                <w:szCs w:val="22"/>
              </w:rPr>
              <w:t xml:space="preserve"> bezwzględne min-max, parametry standardowe), możliwość wyświetlania naprzemiennego nazwy leku i/lub wybranych parametrów infuzji.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Menu w języku polskim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Prezentacja ciągłego pomiaru ciśnienia w linii w formie graficznej. 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Funkcja KVO z możliwością wyłączenia funkcji przez użytkownika.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Funkcja programowania objętości do podania (VTBD) 0,1- 9999 ml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Funkcja programowania czasu infuzji przynajmniej od 1min – 99:59 godzin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Możliwość łączenia pomp w moduły bez użycia stacji dokującej - 3 pompy.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Możliwość opcjonalnego rozszerzenia oprogramowania pompy o tryb TCI</w:t>
            </w:r>
            <w:r>
              <w:rPr>
                <w:rFonts w:ascii="Calibri" w:hAnsi="Calibri" w:cs="Calibri"/>
                <w:color w:val="000000"/>
                <w:szCs w:val="22"/>
              </w:rPr>
              <w:t>/TIVA</w:t>
            </w: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Możliwość opcjonalnego rozszerzenia oprogramowania pompy o tryb PCA i PCEA 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Komunikacja pomp umieszczonych w stacji dokującej/stanowisko pacjenta z komputerem poprzez Ethernet - złącze RJ45. Bez konieczności stosowania dodatkowych kabli np.RS232.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 w:rsidRPr="00286161">
              <w:rPr>
                <w:rFonts w:ascii="Calibri" w:hAnsi="Calibri" w:cs="Calibri"/>
                <w:color w:val="000000"/>
                <w:szCs w:val="22"/>
              </w:rPr>
              <w:t>Opcjonalna możliwość bezprzewodowej komunikacji pomp poza stacją dokującą z komputerem.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Funkcja</w:t>
            </w: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- automatyczne</w:t>
            </w:r>
            <w:r>
              <w:rPr>
                <w:rFonts w:ascii="Calibri" w:hAnsi="Calibri" w:cs="Calibri"/>
                <w:color w:val="000000"/>
                <w:szCs w:val="22"/>
              </w:rPr>
              <w:t>go przejmowania</w:t>
            </w:r>
            <w:r w:rsidRPr="00286161">
              <w:rPr>
                <w:rFonts w:ascii="Calibri" w:hAnsi="Calibri" w:cs="Calibri"/>
                <w:color w:val="000000"/>
                <w:szCs w:val="22"/>
              </w:rPr>
              <w:t xml:space="preserve"> infuzji  przez kolejną pompę natychmiast po zakończeniu infuzji w poprzedniej </w:t>
            </w:r>
          </w:p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2861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Zestaw do PCA. Przycisk dla pacjenta wraz zmocowaniem, sporządzenie biblioteki leków, zainstalowanie programu w pompie.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61398A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Zasilacz do pasujący do pompy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Default="00180061" w:rsidP="006C162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Uchwyt uniwersalny dopasowany do pompy</w:t>
            </w:r>
          </w:p>
        </w:tc>
        <w:tc>
          <w:tcPr>
            <w:tcW w:w="1433" w:type="dxa"/>
            <w:vAlign w:val="center"/>
          </w:tcPr>
          <w:p w:rsidR="00180061" w:rsidRPr="0061398A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</w:tcPr>
          <w:p w:rsidR="00180061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173450">
              <w:rPr>
                <w:rFonts w:ascii="Calibri" w:hAnsi="Calibri" w:cs="Calibri"/>
                <w:szCs w:val="22"/>
              </w:rPr>
              <w:t>Gwarancja min. 24 miesiące.</w:t>
            </w:r>
          </w:p>
          <w:p w:rsidR="0094119C" w:rsidRPr="00173450" w:rsidRDefault="0094119C" w:rsidP="006C162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33" w:type="dxa"/>
          </w:tcPr>
          <w:p w:rsidR="00180061" w:rsidRPr="00F961F6" w:rsidRDefault="00180061" w:rsidP="006C162F">
            <w:pPr>
              <w:spacing w:line="30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  <w:tr w:rsidR="00180061" w:rsidRPr="007E5238" w:rsidTr="006C162F">
        <w:trPr>
          <w:trHeight w:val="151"/>
        </w:trPr>
        <w:tc>
          <w:tcPr>
            <w:tcW w:w="851" w:type="dxa"/>
            <w:vAlign w:val="center"/>
          </w:tcPr>
          <w:p w:rsidR="00180061" w:rsidRDefault="00180061" w:rsidP="00180061">
            <w:pPr>
              <w:numPr>
                <w:ilvl w:val="0"/>
                <w:numId w:val="40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80061" w:rsidRPr="00173450" w:rsidRDefault="00180061" w:rsidP="006C162F">
            <w:pPr>
              <w:rPr>
                <w:rFonts w:ascii="Calibri" w:hAnsi="Calibri" w:cs="Calibri"/>
                <w:szCs w:val="22"/>
              </w:rPr>
            </w:pPr>
            <w:r w:rsidRPr="00173450">
              <w:rPr>
                <w:rFonts w:ascii="Calibri" w:hAnsi="Calibri" w:cs="Calibri"/>
                <w:szCs w:val="22"/>
              </w:rPr>
              <w:t>Szkolenie personelu z obsługi urządzenia</w:t>
            </w:r>
          </w:p>
        </w:tc>
        <w:tc>
          <w:tcPr>
            <w:tcW w:w="1433" w:type="dxa"/>
          </w:tcPr>
          <w:p w:rsidR="00180061" w:rsidRDefault="00180061" w:rsidP="006C162F">
            <w:pPr>
              <w:spacing w:line="300" w:lineRule="atLeast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3707" w:type="dxa"/>
          </w:tcPr>
          <w:p w:rsidR="00180061" w:rsidRPr="0061398A" w:rsidRDefault="00180061" w:rsidP="006C162F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Pr="006D0460" w:rsidRDefault="00180061" w:rsidP="00180061">
      <w:pPr>
        <w:pStyle w:val="Akapitzlist"/>
        <w:ind w:left="0"/>
        <w:rPr>
          <w:rFonts w:ascii="Calibri" w:hAnsi="Calibri" w:cs="Calibri"/>
          <w:sz w:val="22"/>
          <w:szCs w:val="22"/>
        </w:rPr>
      </w:pPr>
      <w:r w:rsidRPr="006D0460">
        <w:rPr>
          <w:rFonts w:ascii="Calibri" w:hAnsi="Calibri" w:cs="Calibri"/>
          <w:sz w:val="22"/>
          <w:szCs w:val="22"/>
        </w:rPr>
        <w:t xml:space="preserve">Oświadczamy, że oferowany powyżej zestaw jest kompletny i będzie gotowy do użytkowania bez żadnych dodatkowych zakupów. </w:t>
      </w: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Pr="0061398A" w:rsidRDefault="00180061" w:rsidP="00180061">
      <w:pPr>
        <w:suppressAutoHyphens/>
        <w:ind w:left="4248" w:firstLine="708"/>
        <w:rPr>
          <w:rFonts w:ascii="Calibri" w:hAnsi="Calibri" w:cs="Calibri"/>
          <w:szCs w:val="22"/>
        </w:rPr>
      </w:pPr>
      <w:r w:rsidRPr="0061398A">
        <w:rPr>
          <w:rFonts w:ascii="Calibri" w:hAnsi="Calibri" w:cs="Calibri"/>
          <w:szCs w:val="22"/>
        </w:rPr>
        <w:t>..............................................................</w:t>
      </w:r>
    </w:p>
    <w:p w:rsidR="00180061" w:rsidRPr="0061398A" w:rsidRDefault="00180061" w:rsidP="00180061">
      <w:pPr>
        <w:suppressAutoHyphens/>
        <w:ind w:left="4956"/>
        <w:rPr>
          <w:rFonts w:ascii="Calibri" w:hAnsi="Calibri" w:cs="Calibri"/>
          <w:szCs w:val="22"/>
        </w:rPr>
      </w:pPr>
      <w:r w:rsidRPr="0061398A">
        <w:rPr>
          <w:rFonts w:ascii="Calibri" w:hAnsi="Calibri" w:cs="Calibri"/>
          <w:szCs w:val="22"/>
        </w:rPr>
        <w:t xml:space="preserve"> (podpis i pieczątka osoby upoważnionej</w:t>
      </w:r>
    </w:p>
    <w:p w:rsidR="00180061" w:rsidRPr="0061398A" w:rsidRDefault="00180061" w:rsidP="00180061">
      <w:pPr>
        <w:pStyle w:val="Tekstpodstawowy"/>
        <w:rPr>
          <w:rFonts w:ascii="Calibri" w:hAnsi="Calibri" w:cs="Calibri"/>
          <w:sz w:val="22"/>
          <w:szCs w:val="22"/>
        </w:rPr>
      </w:pPr>
      <w:r w:rsidRPr="0061398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rPr>
          <w:rFonts w:ascii="Calibri" w:hAnsi="Calibri" w:cs="Calibri"/>
        </w:rPr>
      </w:pPr>
    </w:p>
    <w:p w:rsidR="00180061" w:rsidRDefault="00180061" w:rsidP="00180061">
      <w:pPr>
        <w:spacing w:after="200" w:line="276" w:lineRule="auto"/>
        <w:rPr>
          <w:rFonts w:ascii="Calibri" w:hAnsi="Calibri" w:cs="Calibri"/>
          <w:i/>
          <w:szCs w:val="22"/>
        </w:rPr>
      </w:pPr>
    </w:p>
    <w:p w:rsidR="00180061" w:rsidRDefault="00180061" w:rsidP="00180061">
      <w:pPr>
        <w:spacing w:after="200" w:line="276" w:lineRule="auto"/>
        <w:rPr>
          <w:rFonts w:ascii="Calibri" w:hAnsi="Calibri" w:cs="Calibri"/>
          <w:i/>
          <w:szCs w:val="22"/>
        </w:rPr>
      </w:pPr>
    </w:p>
    <w:p w:rsidR="00180061" w:rsidRDefault="00180061" w:rsidP="00180061">
      <w:pPr>
        <w:spacing w:after="200" w:line="276" w:lineRule="auto"/>
        <w:rPr>
          <w:szCs w:val="22"/>
        </w:rPr>
      </w:pPr>
    </w:p>
    <w:p w:rsidR="00180061" w:rsidRPr="00F961F6" w:rsidRDefault="00180061" w:rsidP="00180061">
      <w:pPr>
        <w:jc w:val="right"/>
        <w:rPr>
          <w:rFonts w:ascii="Arial" w:hAnsi="Arial" w:cs="Arial"/>
          <w:b/>
          <w:i/>
        </w:rPr>
      </w:pPr>
      <w:r w:rsidRPr="00F961F6">
        <w:rPr>
          <w:rFonts w:ascii="Arial" w:hAnsi="Arial" w:cs="Arial"/>
          <w:b/>
          <w:i/>
        </w:rPr>
        <w:lastRenderedPageBreak/>
        <w:t>Załącznik 1 a</w:t>
      </w:r>
    </w:p>
    <w:p w:rsidR="00180061" w:rsidRPr="001B2EAD" w:rsidRDefault="00180061" w:rsidP="00180061">
      <w:pPr>
        <w:spacing w:after="200" w:line="276" w:lineRule="auto"/>
        <w:rPr>
          <w:b/>
          <w:szCs w:val="22"/>
        </w:rPr>
      </w:pPr>
    </w:p>
    <w:p w:rsidR="00180061" w:rsidRPr="00A15744" w:rsidRDefault="00106568" w:rsidP="00180061">
      <w:pPr>
        <w:pStyle w:val="Tekstpodstawowy"/>
        <w:tabs>
          <w:tab w:val="left" w:pos="42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Pakiet nr 8</w:t>
      </w:r>
      <w:r w:rsidR="00180061" w:rsidRPr="00A15744">
        <w:rPr>
          <w:rFonts w:ascii="Calibri" w:hAnsi="Calibri" w:cs="Calibri"/>
          <w:b/>
          <w:sz w:val="22"/>
          <w:szCs w:val="22"/>
        </w:rPr>
        <w:t xml:space="preserve"> -  Wózek na zestaw reanimacyjny – 1 </w:t>
      </w:r>
      <w:proofErr w:type="spellStart"/>
      <w:r w:rsidR="00180061" w:rsidRPr="00A15744">
        <w:rPr>
          <w:rFonts w:ascii="Calibri" w:hAnsi="Calibri" w:cs="Calibri"/>
          <w:b/>
          <w:sz w:val="22"/>
          <w:szCs w:val="22"/>
        </w:rPr>
        <w:t>szt</w:t>
      </w:r>
      <w:proofErr w:type="spellEnd"/>
    </w:p>
    <w:p w:rsidR="00180061" w:rsidRPr="00C16A67" w:rsidRDefault="00180061" w:rsidP="00180061">
      <w:pPr>
        <w:ind w:left="2124" w:hanging="2124"/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 xml:space="preserve">Nazwa i typ:                                   </w:t>
      </w:r>
      <w:r w:rsidRPr="00C16A67">
        <w:rPr>
          <w:rFonts w:ascii="Calibri" w:hAnsi="Calibri" w:cs="Calibri"/>
        </w:rPr>
        <w:t xml:space="preserve"> </w:t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  <w:t>……………………………..…………………………</w:t>
      </w:r>
    </w:p>
    <w:p w:rsidR="00180061" w:rsidRPr="00C16A67" w:rsidRDefault="00180061" w:rsidP="00180061">
      <w:pPr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>Nazwa producenta:</w:t>
      </w:r>
      <w:r w:rsidR="0094119C">
        <w:rPr>
          <w:rFonts w:ascii="Calibri" w:hAnsi="Calibri" w:cs="Calibri"/>
        </w:rPr>
        <w:t xml:space="preserve"> </w:t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>……………..…………………………………………</w:t>
      </w:r>
    </w:p>
    <w:p w:rsidR="00180061" w:rsidRPr="00C16A67" w:rsidRDefault="00180061" w:rsidP="00180061">
      <w:pPr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>Kraj produkcji:</w:t>
      </w:r>
      <w:r w:rsidR="0094119C">
        <w:rPr>
          <w:rFonts w:ascii="Calibri" w:hAnsi="Calibri" w:cs="Calibri"/>
        </w:rPr>
        <w:t xml:space="preserve"> </w:t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>…………………………………..……………………</w:t>
      </w:r>
    </w:p>
    <w:p w:rsidR="00180061" w:rsidRPr="00E94483" w:rsidRDefault="00180061" w:rsidP="00180061">
      <w:pPr>
        <w:jc w:val="both"/>
        <w:rPr>
          <w:rFonts w:ascii="Calibri" w:hAnsi="Calibri" w:cs="Calibri"/>
        </w:rPr>
      </w:pPr>
      <w:r w:rsidRPr="00C16A67">
        <w:rPr>
          <w:rFonts w:ascii="Calibri" w:hAnsi="Calibri" w:cs="Calibri"/>
          <w:b/>
          <w:bCs/>
        </w:rPr>
        <w:t xml:space="preserve">Rok produkcji:   </w:t>
      </w:r>
      <w:r w:rsidRPr="00C16A67">
        <w:rPr>
          <w:rFonts w:ascii="Calibri" w:hAnsi="Calibri" w:cs="Calibri"/>
          <w:b/>
          <w:bCs/>
        </w:rPr>
        <w:tab/>
      </w:r>
      <w:r w:rsidRPr="00C16A67">
        <w:rPr>
          <w:rFonts w:ascii="Calibri" w:hAnsi="Calibri" w:cs="Calibri"/>
        </w:rPr>
        <w:t xml:space="preserve"> </w:t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  <w:t>…..……………………………………………………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126"/>
        <w:gridCol w:w="2126"/>
      </w:tblGrid>
      <w:tr w:rsidR="00180061" w:rsidRPr="0048771E" w:rsidTr="006C162F">
        <w:trPr>
          <w:trHeight w:val="7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WYMAGANE PARAMETRY I WARUNKI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PARAMETRY WYMAGANE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OFEROWANE PARAMETRY</w:t>
            </w: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Wózek do aparatury medycznej 2 półkowy, wymiary w zakresie: 700 – 730 x 550 – 580 x 1200 - 1250 mm (szerokość, głębokość, wysokość); waga wózka max. 20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Wykonany w całości ze stali lakierowanej proszkowo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Konstrukcja kolumnowa umożliwiająca regulację</w:t>
            </w:r>
          </w:p>
          <w:p w:rsidR="00180061" w:rsidRDefault="00180061" w:rsidP="006C162F">
            <w:pPr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wysokości półek środkowych w zakresie min 60 mm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Wyposażony w pulpit wysuwany pod górna półką, listwę zasilającą, uchwyt do przemieszczania  z przodu montowany do półki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Zespół jezdny składający się z min 4 kół o średnicy min 110 mm, min 2 koła wyposażone w blokadę, koła p/pyłowe, obrotowe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Min 4 krążki odbojowe; wszystkie krawędzie wózka zaokrąglone, bezpieczne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Kontener z min 4 szufladami, z frontami o wysokości min 130 oraz min 170 mm, samoczynnie domykające się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Min 2 szyny szpitalne (proste) sprzętowe na akcesoria, sprzęt medyczny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9.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Panel tylny wyposażony w uchwyt podwójny do butli z tlenem o pojemności 5 l lub uchwyt do butli z tlenem o pojemności 10 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871E15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  <w:u w:val="single"/>
                <w:lang w:eastAsia="en-US"/>
              </w:rPr>
            </w:pPr>
            <w:r w:rsidRPr="00871E15">
              <w:rPr>
                <w:rFonts w:ascii="Calibri" w:hAnsi="Calibri" w:cs="Calibri"/>
                <w:b/>
                <w:szCs w:val="22"/>
                <w:u w:val="single"/>
                <w:lang w:eastAsia="en-US"/>
              </w:rPr>
              <w:t>Obrotowa podstawa pod defibrylator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871E15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  <w:u w:val="single"/>
                <w:lang w:eastAsia="en-US"/>
              </w:rPr>
            </w:pPr>
            <w:r w:rsidRPr="00871E15">
              <w:rPr>
                <w:rFonts w:ascii="Calibri" w:hAnsi="Calibri" w:cs="Calibri"/>
                <w:b/>
                <w:szCs w:val="22"/>
                <w:u w:val="single"/>
                <w:lang w:eastAsia="en-US"/>
              </w:rPr>
              <w:t>Uchwyty na ssak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871E15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2"/>
                <w:u w:val="single"/>
                <w:lang w:eastAsia="en-US"/>
              </w:rPr>
            </w:pPr>
            <w:r w:rsidRPr="00871E15">
              <w:rPr>
                <w:rFonts w:ascii="Calibri" w:hAnsi="Calibri" w:cs="Calibri"/>
                <w:b/>
                <w:szCs w:val="22"/>
                <w:u w:val="single"/>
                <w:lang w:eastAsia="en-US"/>
              </w:rPr>
              <w:t>Listwa zasilająca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Półka pod defibrylator z regulacją wysokości o obciążeniu max 8 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Wieszak na płyny infuzyjne z min 2 haczykami - regulowany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Pojemnik na cewniki ze stali kwasoodpornej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Uchwyt z pojemnikiem na zużyte igły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6B678B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4"/>
                <w:u w:val="single"/>
                <w:lang w:eastAsia="en-US"/>
              </w:rPr>
            </w:pPr>
            <w:r w:rsidRPr="006B678B">
              <w:rPr>
                <w:rFonts w:ascii="Calibri" w:hAnsi="Calibri" w:cs="Calibri"/>
                <w:b/>
                <w:szCs w:val="24"/>
                <w:u w:val="single"/>
                <w:lang w:eastAsia="en-US"/>
              </w:rPr>
              <w:t>Koszyk na akcesoria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18.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szCs w:val="22"/>
                <w:lang w:eastAsia="en-US"/>
              </w:rPr>
              <w:t>Stelaż z pokrywą do worka na odpady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19.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6B678B" w:rsidRDefault="00180061" w:rsidP="006C162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Cs w:val="24"/>
                <w:u w:val="single"/>
                <w:lang w:eastAsia="en-US"/>
              </w:rPr>
            </w:pPr>
            <w:r w:rsidRPr="006B678B">
              <w:rPr>
                <w:rFonts w:ascii="Calibri" w:hAnsi="Calibri" w:cs="Calibri"/>
                <w:b/>
                <w:szCs w:val="24"/>
                <w:u w:val="single"/>
                <w:lang w:eastAsia="en-US"/>
              </w:rPr>
              <w:t>Zamek centralny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b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Gwarancja minimum 24 miesiące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80061" w:rsidRPr="0048771E" w:rsidRDefault="00180061" w:rsidP="00180061">
      <w:pPr>
        <w:rPr>
          <w:rFonts w:ascii="Calibri" w:hAnsi="Calibri" w:cs="Calibri"/>
          <w:b/>
          <w:szCs w:val="22"/>
        </w:rPr>
      </w:pPr>
      <w:r w:rsidRPr="0048771E">
        <w:rPr>
          <w:rFonts w:ascii="Calibri" w:hAnsi="Calibri" w:cs="Calibri"/>
          <w:b/>
          <w:szCs w:val="22"/>
        </w:rPr>
        <w:t>UWAGA: Niespełnienie wymaganych parametrów i warunków spowoduje odrzucenie oferty.</w:t>
      </w:r>
    </w:p>
    <w:p w:rsidR="00180061" w:rsidRPr="0048771E" w:rsidRDefault="00180061" w:rsidP="00180061">
      <w:pPr>
        <w:rPr>
          <w:szCs w:val="22"/>
        </w:rPr>
      </w:pPr>
    </w:p>
    <w:p w:rsidR="00180061" w:rsidRPr="0048771E" w:rsidRDefault="00180061" w:rsidP="00180061">
      <w:pPr>
        <w:suppressAutoHyphens/>
        <w:ind w:left="4248" w:firstLine="708"/>
        <w:rPr>
          <w:rFonts w:ascii="Calibri" w:hAnsi="Calibri" w:cs="Calibri"/>
          <w:szCs w:val="22"/>
        </w:rPr>
      </w:pPr>
      <w:r w:rsidRPr="0048771E">
        <w:rPr>
          <w:rFonts w:ascii="Calibri" w:hAnsi="Calibri" w:cs="Calibri"/>
          <w:szCs w:val="22"/>
        </w:rPr>
        <w:t>..............................................................</w:t>
      </w:r>
    </w:p>
    <w:p w:rsidR="00180061" w:rsidRPr="0048771E" w:rsidRDefault="00180061" w:rsidP="00180061">
      <w:pPr>
        <w:suppressAutoHyphens/>
        <w:ind w:left="4956"/>
        <w:rPr>
          <w:rFonts w:ascii="Calibri" w:hAnsi="Calibri" w:cs="Calibri"/>
          <w:szCs w:val="22"/>
        </w:rPr>
      </w:pPr>
      <w:r w:rsidRPr="0048771E">
        <w:rPr>
          <w:rFonts w:ascii="Calibri" w:hAnsi="Calibri" w:cs="Calibri"/>
          <w:szCs w:val="22"/>
        </w:rPr>
        <w:t xml:space="preserve"> (podpis i pieczątka osoby upoważnionej</w:t>
      </w:r>
    </w:p>
    <w:p w:rsidR="00180061" w:rsidRPr="009C2BE3" w:rsidRDefault="00180061" w:rsidP="00180061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48771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do re</w:t>
      </w:r>
      <w:r>
        <w:rPr>
          <w:rFonts w:ascii="Calibri" w:hAnsi="Calibri" w:cs="Calibri"/>
          <w:sz w:val="22"/>
          <w:szCs w:val="22"/>
        </w:rPr>
        <w:t>prezentowania firmy na zewnątrz)</w:t>
      </w:r>
    </w:p>
    <w:p w:rsidR="00180061" w:rsidRDefault="00180061" w:rsidP="00180061">
      <w:pPr>
        <w:pStyle w:val="Tekstpodstawowy"/>
        <w:rPr>
          <w:rFonts w:ascii="Calibri" w:hAnsi="Calibri" w:cs="Calibri"/>
          <w:sz w:val="22"/>
          <w:szCs w:val="22"/>
        </w:rPr>
      </w:pPr>
    </w:p>
    <w:p w:rsidR="00180061" w:rsidRDefault="00180061" w:rsidP="00180061">
      <w:pPr>
        <w:jc w:val="right"/>
        <w:rPr>
          <w:rFonts w:ascii="Arial" w:hAnsi="Arial" w:cs="Arial"/>
          <w:b/>
          <w:i/>
        </w:rPr>
      </w:pPr>
    </w:p>
    <w:p w:rsidR="00180061" w:rsidRPr="00F961F6" w:rsidRDefault="00180061" w:rsidP="00180061">
      <w:pPr>
        <w:jc w:val="right"/>
        <w:rPr>
          <w:rFonts w:ascii="Arial" w:hAnsi="Arial" w:cs="Arial"/>
          <w:b/>
          <w:i/>
        </w:rPr>
      </w:pPr>
      <w:r w:rsidRPr="00F961F6">
        <w:rPr>
          <w:rFonts w:ascii="Arial" w:hAnsi="Arial" w:cs="Arial"/>
          <w:b/>
          <w:i/>
        </w:rPr>
        <w:t>Załącznik 1 a</w:t>
      </w:r>
    </w:p>
    <w:p w:rsidR="00180061" w:rsidRDefault="00180061" w:rsidP="00180061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t xml:space="preserve">   </w:t>
      </w:r>
    </w:p>
    <w:p w:rsidR="00180061" w:rsidRPr="001B2EAD" w:rsidRDefault="00180061" w:rsidP="00180061">
      <w:pPr>
        <w:spacing w:after="200" w:line="276" w:lineRule="auto"/>
        <w:rPr>
          <w:b/>
          <w:szCs w:val="22"/>
        </w:rPr>
      </w:pPr>
    </w:p>
    <w:p w:rsidR="00180061" w:rsidRPr="001B2EAD" w:rsidRDefault="00106568" w:rsidP="00180061">
      <w:pPr>
        <w:pStyle w:val="Tekstpodstawowy"/>
        <w:tabs>
          <w:tab w:val="left" w:pos="42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Pakiet nr 9</w:t>
      </w:r>
      <w:r w:rsidR="00180061">
        <w:rPr>
          <w:rFonts w:ascii="Calibri" w:hAnsi="Calibri" w:cs="Calibri"/>
          <w:b/>
          <w:sz w:val="22"/>
          <w:szCs w:val="22"/>
        </w:rPr>
        <w:t xml:space="preserve"> Negatoskop LED z uchwytem/podstawką na biurko  – 1 </w:t>
      </w:r>
      <w:proofErr w:type="spellStart"/>
      <w:r w:rsidR="00180061">
        <w:rPr>
          <w:rFonts w:ascii="Calibri" w:hAnsi="Calibri" w:cs="Calibri"/>
          <w:b/>
          <w:sz w:val="22"/>
          <w:szCs w:val="22"/>
        </w:rPr>
        <w:t>szt</w:t>
      </w:r>
      <w:proofErr w:type="spellEnd"/>
    </w:p>
    <w:p w:rsidR="00180061" w:rsidRPr="00C16A67" w:rsidRDefault="00180061" w:rsidP="00180061">
      <w:pPr>
        <w:ind w:left="2124" w:hanging="2124"/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 xml:space="preserve">Nazwa i typ:                                   </w:t>
      </w:r>
      <w:r w:rsidRPr="00C16A67">
        <w:rPr>
          <w:rFonts w:ascii="Calibri" w:hAnsi="Calibri" w:cs="Calibri"/>
        </w:rPr>
        <w:t xml:space="preserve"> </w:t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  <w:t>……………………………..…………………………</w:t>
      </w:r>
    </w:p>
    <w:p w:rsidR="00180061" w:rsidRPr="00C16A67" w:rsidRDefault="00180061" w:rsidP="00180061">
      <w:pPr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>Nazwa producenta:</w:t>
      </w:r>
      <w:r w:rsidR="0094119C">
        <w:rPr>
          <w:rFonts w:ascii="Calibri" w:hAnsi="Calibri" w:cs="Calibri"/>
        </w:rPr>
        <w:t xml:space="preserve"> </w:t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  <w:t xml:space="preserve">                 </w:t>
      </w:r>
      <w:r w:rsidRPr="00C16A67">
        <w:rPr>
          <w:rFonts w:ascii="Calibri" w:hAnsi="Calibri" w:cs="Calibri"/>
        </w:rPr>
        <w:t>……………..…………………………………………</w:t>
      </w:r>
    </w:p>
    <w:p w:rsidR="00180061" w:rsidRPr="00C16A67" w:rsidRDefault="00180061" w:rsidP="00180061">
      <w:pPr>
        <w:rPr>
          <w:rFonts w:ascii="Calibri" w:hAnsi="Calibri" w:cs="Calibri"/>
          <w:b/>
          <w:bCs/>
        </w:rPr>
      </w:pPr>
      <w:r w:rsidRPr="00C16A67">
        <w:rPr>
          <w:rFonts w:ascii="Calibri" w:hAnsi="Calibri" w:cs="Calibri"/>
          <w:b/>
          <w:bCs/>
        </w:rPr>
        <w:t>Kraj produkcji:</w:t>
      </w:r>
      <w:r w:rsidR="0094119C">
        <w:rPr>
          <w:rFonts w:ascii="Calibri" w:hAnsi="Calibri" w:cs="Calibri"/>
        </w:rPr>
        <w:t xml:space="preserve"> </w:t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</w:r>
      <w:r w:rsidR="0094119C">
        <w:rPr>
          <w:rFonts w:ascii="Calibri" w:hAnsi="Calibri" w:cs="Calibri"/>
        </w:rPr>
        <w:tab/>
        <w:t xml:space="preserve"> </w:t>
      </w:r>
      <w:r w:rsidRPr="00C16A67">
        <w:rPr>
          <w:rFonts w:ascii="Calibri" w:hAnsi="Calibri" w:cs="Calibri"/>
        </w:rPr>
        <w:t>…………………………………..……………………</w:t>
      </w:r>
    </w:p>
    <w:p w:rsidR="00180061" w:rsidRPr="00E94483" w:rsidRDefault="00180061" w:rsidP="00180061">
      <w:pPr>
        <w:jc w:val="both"/>
        <w:rPr>
          <w:rFonts w:ascii="Calibri" w:hAnsi="Calibri" w:cs="Calibri"/>
        </w:rPr>
      </w:pPr>
      <w:r w:rsidRPr="00C16A67">
        <w:rPr>
          <w:rFonts w:ascii="Calibri" w:hAnsi="Calibri" w:cs="Calibri"/>
          <w:b/>
          <w:bCs/>
        </w:rPr>
        <w:t xml:space="preserve">Rok produkcji:   </w:t>
      </w:r>
      <w:r w:rsidRPr="00C16A67">
        <w:rPr>
          <w:rFonts w:ascii="Calibri" w:hAnsi="Calibri" w:cs="Calibri"/>
          <w:b/>
          <w:bCs/>
        </w:rPr>
        <w:tab/>
      </w:r>
      <w:r w:rsidRPr="00C16A67">
        <w:rPr>
          <w:rFonts w:ascii="Calibri" w:hAnsi="Calibri" w:cs="Calibri"/>
        </w:rPr>
        <w:t xml:space="preserve"> </w:t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</w:r>
      <w:r w:rsidRPr="00C16A67">
        <w:rPr>
          <w:rFonts w:ascii="Calibri" w:hAnsi="Calibri" w:cs="Calibri"/>
        </w:rPr>
        <w:tab/>
        <w:t>…..……………………………………………………</w:t>
      </w:r>
    </w:p>
    <w:p w:rsidR="00180061" w:rsidRPr="0048771E" w:rsidRDefault="00180061" w:rsidP="00180061">
      <w:pPr>
        <w:rPr>
          <w:szCs w:val="22"/>
        </w:rPr>
      </w:pPr>
    </w:p>
    <w:tbl>
      <w:tblPr>
        <w:tblW w:w="0" w:type="auto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5251"/>
        <w:gridCol w:w="1985"/>
        <w:gridCol w:w="2196"/>
      </w:tblGrid>
      <w:tr w:rsidR="00180061" w:rsidRPr="0048771E" w:rsidTr="006C162F">
        <w:trPr>
          <w:trHeight w:val="7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WYMAGANE PARAMETRY I WARUNKI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PARAMETRY WYMAGANE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80061" w:rsidRPr="0048771E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b/>
                <w:szCs w:val="22"/>
              </w:rPr>
              <w:t>OFEROWANE PARAMETRY</w:t>
            </w: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D62CD4" w:rsidRDefault="00180061" w:rsidP="006C162F">
            <w:pPr>
              <w:spacing w:line="300" w:lineRule="atLeast"/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 xml:space="preserve">Podświetlenie negatoskopu w technologii LED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Minimum trzy(3) klatkowy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 xml:space="preserve">Minimalne wymiary ekranu: </w:t>
            </w:r>
            <w:r w:rsidRPr="00D62CD4">
              <w:rPr>
                <w:rFonts w:ascii="Calibri" w:hAnsi="Calibri" w:cs="Arial"/>
                <w:color w:val="000000"/>
              </w:rPr>
              <w:t>108 cm x 43 cm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Automatyczny wyłącznik światła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tabs>
                <w:tab w:val="left" w:pos="1320"/>
              </w:tabs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Arial"/>
                <w:color w:val="000000"/>
              </w:rPr>
              <w:t>Waga nie większa niż 14kg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6.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Zasilanie 230 V, 50; 60 Hz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7.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Pobór moc nie większy niż 220W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8.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 xml:space="preserve">Regulacja natężenia światła </w:t>
            </w:r>
            <w:r w:rsidRPr="00D62CD4">
              <w:rPr>
                <w:rFonts w:ascii="Calibri" w:hAnsi="Calibri" w:cs="Arial"/>
                <w:color w:val="000000"/>
                <w:shd w:val="clear" w:color="auto" w:fill="FFFFFF"/>
              </w:rPr>
              <w:t xml:space="preserve">w zakresie 10-100% wartości maksymalnej, </w:t>
            </w:r>
            <w:r w:rsidRPr="00C94123">
              <w:rPr>
                <w:rFonts w:ascii="Calibri" w:hAnsi="Calibri" w:cs="Arial"/>
                <w:color w:val="000000"/>
                <w:shd w:val="clear" w:color="auto" w:fill="FFFFFF"/>
              </w:rPr>
              <w:t>pozbawiona efektu migotania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 w:rsidRPr="0048771E">
              <w:rPr>
                <w:rFonts w:ascii="Calibri" w:hAnsi="Calibri" w:cs="Calibri"/>
                <w:szCs w:val="22"/>
              </w:rPr>
              <w:t>9.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Natężenie światła:</w:t>
            </w:r>
          </w:p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 xml:space="preserve">6000 cd/m2 - 19.000,00 </w:t>
            </w:r>
            <w:proofErr w:type="spellStart"/>
            <w:r w:rsidRPr="00D62CD4">
              <w:rPr>
                <w:rFonts w:ascii="Calibri" w:hAnsi="Calibri" w:cs="Calibri"/>
                <w:color w:val="000000"/>
              </w:rPr>
              <w:t>lux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10.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Równomierność oświetlenia większa bądź równa 95%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11.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Mocowanie: ściana, podstawa biurkowa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12.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Posiadający certyfikaty do pracy w Szpitalu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0061" w:rsidRPr="0048771E" w:rsidTr="006C162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13.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D62CD4" w:rsidRDefault="00180061" w:rsidP="006C162F">
            <w:pPr>
              <w:rPr>
                <w:rFonts w:ascii="Calibri" w:hAnsi="Calibri" w:cs="Calibri"/>
                <w:b/>
                <w:color w:val="000000"/>
              </w:rPr>
            </w:pPr>
            <w:r w:rsidRPr="00D62CD4">
              <w:rPr>
                <w:rFonts w:ascii="Calibri" w:hAnsi="Calibri" w:cs="Calibri"/>
                <w:color w:val="000000"/>
              </w:rPr>
              <w:t>Gwarancja minimum 24 miesiące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061" w:rsidRPr="002A777B" w:rsidRDefault="00180061" w:rsidP="006C162F">
            <w:pPr>
              <w:jc w:val="center"/>
              <w:rPr>
                <w:rFonts w:ascii="Calibri" w:hAnsi="Calibri" w:cs="Calibri"/>
                <w:szCs w:val="22"/>
              </w:rPr>
            </w:pPr>
            <w:r w:rsidRPr="002A777B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061" w:rsidRPr="0048771E" w:rsidRDefault="00180061" w:rsidP="006C162F">
            <w:pPr>
              <w:spacing w:before="60" w:after="6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180061" w:rsidRDefault="00180061" w:rsidP="00180061">
      <w:pPr>
        <w:rPr>
          <w:rFonts w:ascii="Calibri" w:hAnsi="Calibri" w:cs="Calibri"/>
          <w:b/>
          <w:szCs w:val="22"/>
        </w:rPr>
      </w:pPr>
    </w:p>
    <w:p w:rsidR="00180061" w:rsidRDefault="00180061" w:rsidP="00180061">
      <w:pPr>
        <w:rPr>
          <w:rFonts w:ascii="Calibri" w:hAnsi="Calibri" w:cs="Calibri"/>
          <w:b/>
          <w:szCs w:val="22"/>
        </w:rPr>
      </w:pPr>
    </w:p>
    <w:p w:rsidR="00180061" w:rsidRPr="0048771E" w:rsidRDefault="00180061" w:rsidP="00180061">
      <w:pPr>
        <w:rPr>
          <w:rFonts w:ascii="Calibri" w:hAnsi="Calibri" w:cs="Calibri"/>
          <w:b/>
          <w:szCs w:val="22"/>
        </w:rPr>
      </w:pPr>
      <w:r w:rsidRPr="0048771E">
        <w:rPr>
          <w:rFonts w:ascii="Calibri" w:hAnsi="Calibri" w:cs="Calibri"/>
          <w:b/>
          <w:szCs w:val="22"/>
        </w:rPr>
        <w:t>UWAGA: Niespełnienie wymaganych parametrów i warunków spowoduje odrzucenie oferty.</w:t>
      </w:r>
    </w:p>
    <w:p w:rsidR="00180061" w:rsidRPr="00800F38" w:rsidRDefault="00180061" w:rsidP="00180061"/>
    <w:p w:rsidR="00180061" w:rsidRPr="006D0460" w:rsidRDefault="00180061" w:rsidP="00180061">
      <w:pPr>
        <w:pStyle w:val="Akapitzlist"/>
        <w:ind w:left="0"/>
        <w:rPr>
          <w:rFonts w:ascii="Calibri" w:hAnsi="Calibri" w:cs="Calibri"/>
          <w:sz w:val="22"/>
          <w:szCs w:val="22"/>
        </w:rPr>
      </w:pPr>
      <w:r w:rsidRPr="006D0460">
        <w:rPr>
          <w:rFonts w:ascii="Calibri" w:hAnsi="Calibri" w:cs="Calibri"/>
          <w:sz w:val="22"/>
          <w:szCs w:val="22"/>
        </w:rPr>
        <w:t xml:space="preserve">Oświadczamy, że oferowany powyżej zestaw jest kompletny i będzie gotowy do użytkowania bez żadnych dodatkowych zakupów. </w:t>
      </w:r>
    </w:p>
    <w:p w:rsidR="00180061" w:rsidRDefault="00180061" w:rsidP="00180061">
      <w:pPr>
        <w:rPr>
          <w:rFonts w:ascii="Arial" w:hAnsi="Arial" w:cs="Arial"/>
          <w:b/>
          <w:szCs w:val="22"/>
        </w:rPr>
      </w:pPr>
    </w:p>
    <w:p w:rsidR="00180061" w:rsidRPr="0061398A" w:rsidRDefault="00180061" w:rsidP="00180061">
      <w:pPr>
        <w:suppressAutoHyphens/>
        <w:ind w:left="4248" w:firstLine="708"/>
        <w:rPr>
          <w:rFonts w:ascii="Calibri" w:hAnsi="Calibri" w:cs="Calibri"/>
          <w:szCs w:val="22"/>
        </w:rPr>
      </w:pPr>
      <w:r w:rsidRPr="0061398A">
        <w:rPr>
          <w:rFonts w:ascii="Calibri" w:hAnsi="Calibri" w:cs="Calibri"/>
          <w:szCs w:val="22"/>
        </w:rPr>
        <w:t>..............................................................</w:t>
      </w:r>
    </w:p>
    <w:p w:rsidR="00180061" w:rsidRPr="0061398A" w:rsidRDefault="00180061" w:rsidP="00180061">
      <w:pPr>
        <w:suppressAutoHyphens/>
        <w:ind w:left="4956"/>
        <w:rPr>
          <w:rFonts w:ascii="Calibri" w:hAnsi="Calibri" w:cs="Calibri"/>
          <w:szCs w:val="22"/>
        </w:rPr>
      </w:pPr>
      <w:r w:rsidRPr="0061398A">
        <w:rPr>
          <w:rFonts w:ascii="Calibri" w:hAnsi="Calibri" w:cs="Calibri"/>
          <w:szCs w:val="22"/>
        </w:rPr>
        <w:t xml:space="preserve"> (podpis i pieczątka osoby upoważnionej</w:t>
      </w:r>
    </w:p>
    <w:p w:rsidR="00180061" w:rsidRPr="00DA02DF" w:rsidRDefault="00180061" w:rsidP="00180061">
      <w:pPr>
        <w:pStyle w:val="Tekstpodstawowy"/>
        <w:rPr>
          <w:rFonts w:ascii="Calibri" w:hAnsi="Calibri" w:cs="Calibri"/>
          <w:sz w:val="22"/>
          <w:szCs w:val="22"/>
        </w:rPr>
      </w:pPr>
      <w:r w:rsidRPr="0061398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do reprezentowania firmy na zewnątrz)</w:t>
      </w:r>
    </w:p>
    <w:p w:rsidR="00180061" w:rsidRPr="007E5238" w:rsidRDefault="00180061" w:rsidP="00686738">
      <w:pPr>
        <w:pStyle w:val="Tekstpodstawowy"/>
        <w:jc w:val="right"/>
        <w:rPr>
          <w:rFonts w:ascii="Calibri" w:hAnsi="Calibri" w:cs="Calibri"/>
          <w:b/>
          <w:i/>
          <w:sz w:val="22"/>
          <w:szCs w:val="22"/>
        </w:rPr>
      </w:pPr>
    </w:p>
    <w:sectPr w:rsidR="00180061" w:rsidRPr="007E5238" w:rsidSect="00546CA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32E2FF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80896"/>
    <w:multiLevelType w:val="hybridMultilevel"/>
    <w:tmpl w:val="186E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63027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1301F"/>
    <w:multiLevelType w:val="hybridMultilevel"/>
    <w:tmpl w:val="30AA5E54"/>
    <w:lvl w:ilvl="0" w:tplc="5FD280F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D00AF"/>
    <w:multiLevelType w:val="hybridMultilevel"/>
    <w:tmpl w:val="F654B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524B5"/>
    <w:multiLevelType w:val="singleLevel"/>
    <w:tmpl w:val="7D84C75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</w:abstractNum>
  <w:abstractNum w:abstractNumId="12">
    <w:nsid w:val="17222248"/>
    <w:multiLevelType w:val="hybridMultilevel"/>
    <w:tmpl w:val="C31CB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07E2E"/>
    <w:multiLevelType w:val="hybridMultilevel"/>
    <w:tmpl w:val="44BE8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0037F"/>
    <w:multiLevelType w:val="hybridMultilevel"/>
    <w:tmpl w:val="87D097CE"/>
    <w:lvl w:ilvl="0" w:tplc="FDA8A99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6">
    <w:nsid w:val="25B4174D"/>
    <w:multiLevelType w:val="hybridMultilevel"/>
    <w:tmpl w:val="186E8150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265C5DCD"/>
    <w:multiLevelType w:val="hybridMultilevel"/>
    <w:tmpl w:val="4D621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E37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713F5E"/>
    <w:multiLevelType w:val="hybridMultilevel"/>
    <w:tmpl w:val="7E5E5172"/>
    <w:lvl w:ilvl="0" w:tplc="F4DC3B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4DC3B7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A96E8E"/>
    <w:multiLevelType w:val="hybridMultilevel"/>
    <w:tmpl w:val="58ECAA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53B72"/>
    <w:multiLevelType w:val="hybridMultilevel"/>
    <w:tmpl w:val="F8D804D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38"/>
        </w:tabs>
        <w:ind w:left="1838" w:hanging="585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  <w:sz w:val="16"/>
      </w:rPr>
    </w:lvl>
    <w:lvl w:ilvl="3" w:tplc="0415000F">
      <w:start w:val="1"/>
      <w:numFmt w:val="lowerLetter"/>
      <w:lvlText w:val="%4)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22">
    <w:nsid w:val="3CFD0041"/>
    <w:multiLevelType w:val="hybridMultilevel"/>
    <w:tmpl w:val="BD12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8508E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708EB"/>
    <w:multiLevelType w:val="hybridMultilevel"/>
    <w:tmpl w:val="4C7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1694D"/>
    <w:multiLevelType w:val="hybridMultilevel"/>
    <w:tmpl w:val="D36C7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77B02"/>
    <w:multiLevelType w:val="hybridMultilevel"/>
    <w:tmpl w:val="24D4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33269"/>
    <w:multiLevelType w:val="hybridMultilevel"/>
    <w:tmpl w:val="EA94F0BC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70FAB"/>
    <w:multiLevelType w:val="hybridMultilevel"/>
    <w:tmpl w:val="186E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758A7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C64D6"/>
    <w:multiLevelType w:val="hybridMultilevel"/>
    <w:tmpl w:val="505C630A"/>
    <w:lvl w:ilvl="0" w:tplc="0415000F">
      <w:start w:val="1"/>
      <w:numFmt w:val="decimal"/>
      <w:lvlText w:val="%1.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6B1F49D6"/>
    <w:multiLevelType w:val="hybridMultilevel"/>
    <w:tmpl w:val="90B02AD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940FA"/>
    <w:multiLevelType w:val="hybridMultilevel"/>
    <w:tmpl w:val="F92EDEF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A01845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3329E9"/>
    <w:multiLevelType w:val="hybridMultilevel"/>
    <w:tmpl w:val="EA94F0BC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E1B23"/>
    <w:multiLevelType w:val="hybridMultilevel"/>
    <w:tmpl w:val="4D621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8"/>
  </w:num>
  <w:num w:numId="5">
    <w:abstractNumId w:val="20"/>
  </w:num>
  <w:num w:numId="6">
    <w:abstractNumId w:val="23"/>
  </w:num>
  <w:num w:numId="7">
    <w:abstractNumId w:val="32"/>
  </w:num>
  <w:num w:numId="8">
    <w:abstractNumId w:val="2"/>
  </w:num>
  <w:num w:numId="9">
    <w:abstractNumId w:val="0"/>
  </w:num>
  <w:num w:numId="10">
    <w:abstractNumId w:val="14"/>
  </w:num>
  <w:num w:numId="11">
    <w:abstractNumId w:val="1"/>
  </w:num>
  <w:num w:numId="12">
    <w:abstractNumId w:val="3"/>
  </w:num>
  <w:num w:numId="13">
    <w:abstractNumId w:val="4"/>
  </w:num>
  <w:num w:numId="14">
    <w:abstractNumId w:val="15"/>
  </w:num>
  <w:num w:numId="15">
    <w:abstractNumId w:val="11"/>
    <w:lvlOverride w:ilvl="0">
      <w:startOverride w:val="1"/>
    </w:lvlOverride>
  </w:num>
  <w:num w:numId="16">
    <w:abstractNumId w:val="7"/>
  </w:num>
  <w:num w:numId="17">
    <w:abstractNumId w:val="33"/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4"/>
  </w:num>
  <w:num w:numId="21">
    <w:abstractNumId w:val="25"/>
  </w:num>
  <w:num w:numId="22">
    <w:abstractNumId w:val="5"/>
  </w:num>
  <w:num w:numId="23">
    <w:abstractNumId w:val="31"/>
  </w:num>
  <w:num w:numId="24">
    <w:abstractNumId w:val="16"/>
  </w:num>
  <w:num w:numId="25">
    <w:abstractNumId w:val="37"/>
  </w:num>
  <w:num w:numId="26">
    <w:abstractNumId w:val="10"/>
  </w:num>
  <w:num w:numId="27">
    <w:abstractNumId w:val="12"/>
  </w:num>
  <w:num w:numId="28">
    <w:abstractNumId w:val="9"/>
  </w:num>
  <w:num w:numId="29">
    <w:abstractNumId w:val="6"/>
  </w:num>
  <w:num w:numId="30">
    <w:abstractNumId w:val="36"/>
  </w:num>
  <w:num w:numId="31">
    <w:abstractNumId w:val="29"/>
  </w:num>
  <w:num w:numId="32">
    <w:abstractNumId w:val="30"/>
  </w:num>
  <w:num w:numId="33">
    <w:abstractNumId w:val="24"/>
  </w:num>
  <w:num w:numId="34">
    <w:abstractNumId w:val="18"/>
  </w:num>
  <w:num w:numId="35">
    <w:abstractNumId w:val="0"/>
  </w:num>
  <w:num w:numId="36">
    <w:abstractNumId w:val="35"/>
  </w:num>
  <w:num w:numId="37">
    <w:abstractNumId w:val="38"/>
  </w:num>
  <w:num w:numId="38">
    <w:abstractNumId w:val="27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F6"/>
    <w:rsid w:val="00001070"/>
    <w:rsid w:val="00002862"/>
    <w:rsid w:val="000033C1"/>
    <w:rsid w:val="000059D7"/>
    <w:rsid w:val="00010DD0"/>
    <w:rsid w:val="0002703D"/>
    <w:rsid w:val="0003213A"/>
    <w:rsid w:val="00037ACD"/>
    <w:rsid w:val="000530B4"/>
    <w:rsid w:val="00076F62"/>
    <w:rsid w:val="0008252D"/>
    <w:rsid w:val="00091065"/>
    <w:rsid w:val="00094FD3"/>
    <w:rsid w:val="000A62D1"/>
    <w:rsid w:val="000B4F62"/>
    <w:rsid w:val="000D1B9D"/>
    <w:rsid w:val="000D2013"/>
    <w:rsid w:val="000F1CC0"/>
    <w:rsid w:val="000F2606"/>
    <w:rsid w:val="000F387B"/>
    <w:rsid w:val="000F50EC"/>
    <w:rsid w:val="00106568"/>
    <w:rsid w:val="00106AD7"/>
    <w:rsid w:val="00110438"/>
    <w:rsid w:val="00114E50"/>
    <w:rsid w:val="00115CD8"/>
    <w:rsid w:val="00121216"/>
    <w:rsid w:val="001234A0"/>
    <w:rsid w:val="00123C7A"/>
    <w:rsid w:val="00134EB0"/>
    <w:rsid w:val="00135087"/>
    <w:rsid w:val="00142877"/>
    <w:rsid w:val="00142ABF"/>
    <w:rsid w:val="00152C7B"/>
    <w:rsid w:val="0016298A"/>
    <w:rsid w:val="00165A0E"/>
    <w:rsid w:val="0017031D"/>
    <w:rsid w:val="001759FD"/>
    <w:rsid w:val="00180061"/>
    <w:rsid w:val="001876E7"/>
    <w:rsid w:val="00190BB5"/>
    <w:rsid w:val="001A05DA"/>
    <w:rsid w:val="001C2A8D"/>
    <w:rsid w:val="001D0F49"/>
    <w:rsid w:val="001F5218"/>
    <w:rsid w:val="00207375"/>
    <w:rsid w:val="00214B84"/>
    <w:rsid w:val="00221293"/>
    <w:rsid w:val="00283C48"/>
    <w:rsid w:val="00293AE5"/>
    <w:rsid w:val="00297225"/>
    <w:rsid w:val="002A0154"/>
    <w:rsid w:val="002A46DF"/>
    <w:rsid w:val="002B4C33"/>
    <w:rsid w:val="002C138D"/>
    <w:rsid w:val="002D5B95"/>
    <w:rsid w:val="002D73E8"/>
    <w:rsid w:val="002E0C44"/>
    <w:rsid w:val="002E120F"/>
    <w:rsid w:val="002F6E9E"/>
    <w:rsid w:val="003043A3"/>
    <w:rsid w:val="003232F8"/>
    <w:rsid w:val="00344C09"/>
    <w:rsid w:val="003539D8"/>
    <w:rsid w:val="00362DD0"/>
    <w:rsid w:val="003702C0"/>
    <w:rsid w:val="00372FF6"/>
    <w:rsid w:val="00376BD7"/>
    <w:rsid w:val="00390BE4"/>
    <w:rsid w:val="003A314D"/>
    <w:rsid w:val="003C2984"/>
    <w:rsid w:val="003C330B"/>
    <w:rsid w:val="003C352C"/>
    <w:rsid w:val="003D0987"/>
    <w:rsid w:val="003E3A8E"/>
    <w:rsid w:val="003F3D13"/>
    <w:rsid w:val="00406F1F"/>
    <w:rsid w:val="00413CB1"/>
    <w:rsid w:val="004500E1"/>
    <w:rsid w:val="004503D5"/>
    <w:rsid w:val="00450793"/>
    <w:rsid w:val="004615C4"/>
    <w:rsid w:val="004717BB"/>
    <w:rsid w:val="0047259D"/>
    <w:rsid w:val="00476CA1"/>
    <w:rsid w:val="004813E4"/>
    <w:rsid w:val="004A7648"/>
    <w:rsid w:val="004B217D"/>
    <w:rsid w:val="004B4A4C"/>
    <w:rsid w:val="004D32B4"/>
    <w:rsid w:val="004F0DAE"/>
    <w:rsid w:val="004F2335"/>
    <w:rsid w:val="004F34A6"/>
    <w:rsid w:val="00501384"/>
    <w:rsid w:val="00503EFB"/>
    <w:rsid w:val="0051479D"/>
    <w:rsid w:val="005209BC"/>
    <w:rsid w:val="0053083A"/>
    <w:rsid w:val="00533B7F"/>
    <w:rsid w:val="00545C27"/>
    <w:rsid w:val="00546CAF"/>
    <w:rsid w:val="00547BF4"/>
    <w:rsid w:val="0055122A"/>
    <w:rsid w:val="00551EFC"/>
    <w:rsid w:val="005660AD"/>
    <w:rsid w:val="00571FAC"/>
    <w:rsid w:val="005755DC"/>
    <w:rsid w:val="0062698C"/>
    <w:rsid w:val="006339AF"/>
    <w:rsid w:val="0064301E"/>
    <w:rsid w:val="00651FA7"/>
    <w:rsid w:val="00660D1B"/>
    <w:rsid w:val="006725A6"/>
    <w:rsid w:val="00675875"/>
    <w:rsid w:val="00682137"/>
    <w:rsid w:val="006830A2"/>
    <w:rsid w:val="00686738"/>
    <w:rsid w:val="00687E0C"/>
    <w:rsid w:val="00693DC4"/>
    <w:rsid w:val="006A179A"/>
    <w:rsid w:val="006A4503"/>
    <w:rsid w:val="006A6750"/>
    <w:rsid w:val="006B1097"/>
    <w:rsid w:val="006C0A10"/>
    <w:rsid w:val="006E4868"/>
    <w:rsid w:val="006F3308"/>
    <w:rsid w:val="007016B1"/>
    <w:rsid w:val="00702856"/>
    <w:rsid w:val="00703913"/>
    <w:rsid w:val="00715F4D"/>
    <w:rsid w:val="00722010"/>
    <w:rsid w:val="00724783"/>
    <w:rsid w:val="0073670F"/>
    <w:rsid w:val="00737492"/>
    <w:rsid w:val="00757CCB"/>
    <w:rsid w:val="00761C9B"/>
    <w:rsid w:val="00766AE3"/>
    <w:rsid w:val="00770FA7"/>
    <w:rsid w:val="007842D7"/>
    <w:rsid w:val="00795F88"/>
    <w:rsid w:val="007A0836"/>
    <w:rsid w:val="007A0AA2"/>
    <w:rsid w:val="007A2B8E"/>
    <w:rsid w:val="007A64CD"/>
    <w:rsid w:val="007B18BE"/>
    <w:rsid w:val="007C522D"/>
    <w:rsid w:val="007E17C7"/>
    <w:rsid w:val="007E292D"/>
    <w:rsid w:val="007E5238"/>
    <w:rsid w:val="007F3264"/>
    <w:rsid w:val="007F3B65"/>
    <w:rsid w:val="007F7BCE"/>
    <w:rsid w:val="008011AC"/>
    <w:rsid w:val="00811447"/>
    <w:rsid w:val="0082128C"/>
    <w:rsid w:val="00822C92"/>
    <w:rsid w:val="00826D16"/>
    <w:rsid w:val="00837599"/>
    <w:rsid w:val="00840582"/>
    <w:rsid w:val="008407BA"/>
    <w:rsid w:val="00845CEB"/>
    <w:rsid w:val="0084789B"/>
    <w:rsid w:val="00864F55"/>
    <w:rsid w:val="00873710"/>
    <w:rsid w:val="00874595"/>
    <w:rsid w:val="00896F44"/>
    <w:rsid w:val="008A0003"/>
    <w:rsid w:val="008A2902"/>
    <w:rsid w:val="008B2457"/>
    <w:rsid w:val="008C63BA"/>
    <w:rsid w:val="008D4CAA"/>
    <w:rsid w:val="008E2777"/>
    <w:rsid w:val="008E2A17"/>
    <w:rsid w:val="008E5933"/>
    <w:rsid w:val="008E7829"/>
    <w:rsid w:val="008E7D40"/>
    <w:rsid w:val="00915461"/>
    <w:rsid w:val="0091574A"/>
    <w:rsid w:val="009248AF"/>
    <w:rsid w:val="00925C4C"/>
    <w:rsid w:val="00926796"/>
    <w:rsid w:val="0093162F"/>
    <w:rsid w:val="009316DD"/>
    <w:rsid w:val="0094119C"/>
    <w:rsid w:val="00966229"/>
    <w:rsid w:val="00976062"/>
    <w:rsid w:val="00985B13"/>
    <w:rsid w:val="0098731B"/>
    <w:rsid w:val="00987BE3"/>
    <w:rsid w:val="0099103A"/>
    <w:rsid w:val="00991921"/>
    <w:rsid w:val="0099323C"/>
    <w:rsid w:val="009C4983"/>
    <w:rsid w:val="009D3BA7"/>
    <w:rsid w:val="009F1402"/>
    <w:rsid w:val="009F364F"/>
    <w:rsid w:val="00A02797"/>
    <w:rsid w:val="00A0305A"/>
    <w:rsid w:val="00A07484"/>
    <w:rsid w:val="00A079DF"/>
    <w:rsid w:val="00A248C0"/>
    <w:rsid w:val="00A33B1E"/>
    <w:rsid w:val="00A42EE3"/>
    <w:rsid w:val="00A61DE2"/>
    <w:rsid w:val="00A62A25"/>
    <w:rsid w:val="00A83C94"/>
    <w:rsid w:val="00A90F0F"/>
    <w:rsid w:val="00A955ED"/>
    <w:rsid w:val="00A96FF1"/>
    <w:rsid w:val="00AC7A6A"/>
    <w:rsid w:val="00AD17F6"/>
    <w:rsid w:val="00B06522"/>
    <w:rsid w:val="00B141EE"/>
    <w:rsid w:val="00B20BA3"/>
    <w:rsid w:val="00B277EE"/>
    <w:rsid w:val="00B45AE0"/>
    <w:rsid w:val="00B45E06"/>
    <w:rsid w:val="00B53846"/>
    <w:rsid w:val="00B57710"/>
    <w:rsid w:val="00B95F6A"/>
    <w:rsid w:val="00B9639E"/>
    <w:rsid w:val="00BA0F11"/>
    <w:rsid w:val="00BA4711"/>
    <w:rsid w:val="00BA50C6"/>
    <w:rsid w:val="00BC10AA"/>
    <w:rsid w:val="00BC3735"/>
    <w:rsid w:val="00BF00EB"/>
    <w:rsid w:val="00C05AB3"/>
    <w:rsid w:val="00C06F2E"/>
    <w:rsid w:val="00C108B9"/>
    <w:rsid w:val="00C41FD4"/>
    <w:rsid w:val="00C56E96"/>
    <w:rsid w:val="00C66A2D"/>
    <w:rsid w:val="00C70DDA"/>
    <w:rsid w:val="00C73DBB"/>
    <w:rsid w:val="00C75AB0"/>
    <w:rsid w:val="00CD2382"/>
    <w:rsid w:val="00CD3E19"/>
    <w:rsid w:val="00D16270"/>
    <w:rsid w:val="00D32B8E"/>
    <w:rsid w:val="00D52F7B"/>
    <w:rsid w:val="00D530C0"/>
    <w:rsid w:val="00D578C7"/>
    <w:rsid w:val="00D7577C"/>
    <w:rsid w:val="00DC10BB"/>
    <w:rsid w:val="00DC2B9D"/>
    <w:rsid w:val="00DD5A89"/>
    <w:rsid w:val="00DE187A"/>
    <w:rsid w:val="00DE2B95"/>
    <w:rsid w:val="00DE3C9B"/>
    <w:rsid w:val="00DF4C95"/>
    <w:rsid w:val="00E028CB"/>
    <w:rsid w:val="00E057F1"/>
    <w:rsid w:val="00E25CAD"/>
    <w:rsid w:val="00E32B11"/>
    <w:rsid w:val="00E35A4E"/>
    <w:rsid w:val="00E4686B"/>
    <w:rsid w:val="00E5784B"/>
    <w:rsid w:val="00E7270D"/>
    <w:rsid w:val="00E76D27"/>
    <w:rsid w:val="00EA1734"/>
    <w:rsid w:val="00EB297D"/>
    <w:rsid w:val="00EC12FC"/>
    <w:rsid w:val="00EE6A41"/>
    <w:rsid w:val="00F05F47"/>
    <w:rsid w:val="00F14491"/>
    <w:rsid w:val="00F17AEB"/>
    <w:rsid w:val="00F24F02"/>
    <w:rsid w:val="00F33E59"/>
    <w:rsid w:val="00F42C3D"/>
    <w:rsid w:val="00F45A23"/>
    <w:rsid w:val="00F46618"/>
    <w:rsid w:val="00F82088"/>
    <w:rsid w:val="00F82125"/>
    <w:rsid w:val="00FA09A1"/>
    <w:rsid w:val="00FA7C67"/>
    <w:rsid w:val="00FB26D2"/>
    <w:rsid w:val="00FC1E4A"/>
    <w:rsid w:val="00FD14E0"/>
    <w:rsid w:val="00FD7E59"/>
    <w:rsid w:val="00FE7C03"/>
    <w:rsid w:val="00FF145F"/>
    <w:rsid w:val="00FF4555"/>
    <w:rsid w:val="00FF5112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left="5"/>
      <w:outlineLvl w:val="0"/>
    </w:pPr>
    <w:rPr>
      <w:rFonts w:eastAsia="Andale Sans UI"/>
      <w:b/>
      <w:bCs/>
      <w:kern w:val="1"/>
      <w:sz w:val="14"/>
      <w:szCs w:val="14"/>
    </w:rPr>
  </w:style>
  <w:style w:type="paragraph" w:styleId="Nagwek2">
    <w:name w:val="heading 2"/>
    <w:basedOn w:val="Normalny"/>
    <w:next w:val="Normalny"/>
    <w:link w:val="Nagwek2Znak"/>
    <w:unhideWhenUsed/>
    <w:qFormat/>
    <w:rsid w:val="00DF4C95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eastAsia="Andale Sans UI" w:cs="Arial"/>
      <w:b/>
      <w:spacing w:val="-3"/>
      <w:kern w:val="1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F4C95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right="140"/>
      <w:outlineLvl w:val="4"/>
    </w:pPr>
    <w:rPr>
      <w:rFonts w:eastAsia="Andale Sans UI" w:cs="Arial"/>
      <w:b/>
      <w:bCs/>
      <w:kern w:val="1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3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D1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17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D17F6"/>
    <w:pPr>
      <w:widowControl w:val="0"/>
      <w:tabs>
        <w:tab w:val="num" w:pos="322"/>
        <w:tab w:val="left" w:pos="720"/>
      </w:tabs>
      <w:ind w:left="720" w:hanging="360"/>
    </w:pPr>
    <w:rPr>
      <w:rFonts w:ascii="Arial" w:hAnsi="Arial" w:cs="Arial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D17F6"/>
    <w:rPr>
      <w:rFonts w:ascii="Arial" w:eastAsia="Times New Roman" w:hAnsi="Arial" w:cs="Arial"/>
      <w:snapToGrid w:val="0"/>
      <w:sz w:val="20"/>
      <w:szCs w:val="20"/>
      <w:lang w:eastAsia="pl-PL"/>
    </w:rPr>
  </w:style>
  <w:style w:type="paragraph" w:customStyle="1" w:styleId="NormalTable1">
    <w:name w:val="Normal Table1"/>
    <w:rsid w:val="00AD17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D17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1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F4C95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DF4C9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gwek10">
    <w:name w:val="Nagłówek1"/>
    <w:basedOn w:val="Normalny"/>
    <w:next w:val="Tekstpodstawowy"/>
    <w:rsid w:val="00D32B8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rzypisudolnego">
    <w:name w:val="footnote text"/>
    <w:basedOn w:val="Normalny"/>
    <w:link w:val="TekstprzypisudolnegoZnak"/>
    <w:rsid w:val="00D32B8E"/>
    <w:pPr>
      <w:suppressAutoHyphens/>
    </w:pPr>
    <w:rPr>
      <w:rFonts w:cs="Calibr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B8E"/>
    <w:rPr>
      <w:rFonts w:ascii="Times New Roman" w:eastAsia="Times New Roman" w:hAnsi="Times New Roman" w:cs="Calibri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76D2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7031D"/>
    <w:pPr>
      <w:ind w:left="720"/>
      <w:contextualSpacing/>
    </w:pPr>
  </w:style>
  <w:style w:type="paragraph" w:customStyle="1" w:styleId="Default">
    <w:name w:val="Default"/>
    <w:rsid w:val="00170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7031D"/>
    <w:rPr>
      <w:b/>
      <w:bCs/>
    </w:rPr>
  </w:style>
  <w:style w:type="paragraph" w:customStyle="1" w:styleId="Akapitzlist1">
    <w:name w:val="Akapit z listą1"/>
    <w:basedOn w:val="Normalny"/>
    <w:rsid w:val="00B277E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blokowy1">
    <w:name w:val="Tekst blokowy1"/>
    <w:basedOn w:val="Normalny"/>
    <w:rsid w:val="00B277EE"/>
    <w:pPr>
      <w:suppressAutoHyphens/>
      <w:ind w:left="1701" w:right="-709" w:hanging="1701"/>
    </w:pPr>
    <w:rPr>
      <w:rFonts w:ascii="Arial" w:hAnsi="Arial"/>
      <w:b/>
      <w:lang w:eastAsia="ar-SA"/>
    </w:rPr>
  </w:style>
  <w:style w:type="paragraph" w:customStyle="1" w:styleId="Akapitzlist10">
    <w:name w:val="Akapit z listą1"/>
    <w:basedOn w:val="Normalny"/>
    <w:rsid w:val="00B277E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E2B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2B9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8">
    <w:name w:val="Style78"/>
    <w:basedOn w:val="Normalny"/>
    <w:rsid w:val="000A62D1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9">
    <w:name w:val="Style89"/>
    <w:basedOn w:val="Normalny"/>
    <w:rsid w:val="000A62D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08">
    <w:name w:val="Font Style108"/>
    <w:rsid w:val="000A62D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E7270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xtSansSpec">
    <w:name w:val="Text Sans Spec"/>
    <w:basedOn w:val="Normalny"/>
    <w:rsid w:val="00874595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styleId="NormalnyWeb">
    <w:name w:val="Normal (Web)"/>
    <w:basedOn w:val="Normalny"/>
    <w:unhideWhenUsed/>
    <w:rsid w:val="00874595"/>
    <w:pPr>
      <w:spacing w:before="100" w:beforeAutospacing="1" w:after="119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26D16"/>
    <w:pPr>
      <w:suppressAutoHyphens/>
      <w:spacing w:line="288" w:lineRule="auto"/>
      <w:ind w:left="55"/>
      <w:jc w:val="both"/>
    </w:pPr>
    <w:rPr>
      <w:rFonts w:ascii="Century Gothic" w:hAnsi="Century Gothic" w:cs="Century Gothic"/>
      <w:szCs w:val="24"/>
      <w:u w:val="single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6D16"/>
    <w:rPr>
      <w:rFonts w:ascii="Century Gothic" w:eastAsia="Times New Roman" w:hAnsi="Century Gothic" w:cs="Century Gothic"/>
      <w:sz w:val="20"/>
      <w:szCs w:val="24"/>
      <w:u w:val="single"/>
      <w:lang w:eastAsia="zh-CN"/>
    </w:rPr>
  </w:style>
  <w:style w:type="paragraph" w:customStyle="1" w:styleId="Standard">
    <w:name w:val="Standard"/>
    <w:rsid w:val="00896F4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96F44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896F44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896F44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FB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30A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left="5"/>
      <w:outlineLvl w:val="0"/>
    </w:pPr>
    <w:rPr>
      <w:rFonts w:eastAsia="Andale Sans UI"/>
      <w:b/>
      <w:bCs/>
      <w:kern w:val="1"/>
      <w:sz w:val="14"/>
      <w:szCs w:val="14"/>
    </w:rPr>
  </w:style>
  <w:style w:type="paragraph" w:styleId="Nagwek2">
    <w:name w:val="heading 2"/>
    <w:basedOn w:val="Normalny"/>
    <w:next w:val="Normalny"/>
    <w:link w:val="Nagwek2Znak"/>
    <w:unhideWhenUsed/>
    <w:qFormat/>
    <w:rsid w:val="00DF4C95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eastAsia="Andale Sans UI" w:cs="Arial"/>
      <w:b/>
      <w:spacing w:val="-3"/>
      <w:kern w:val="1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F4C95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96F44"/>
    <w:pPr>
      <w:keepNext/>
      <w:widowControl w:val="0"/>
      <w:shd w:val="clear" w:color="auto" w:fill="FFFFFF"/>
      <w:tabs>
        <w:tab w:val="num" w:pos="0"/>
      </w:tabs>
      <w:suppressAutoHyphens/>
      <w:ind w:right="140"/>
      <w:outlineLvl w:val="4"/>
    </w:pPr>
    <w:rPr>
      <w:rFonts w:eastAsia="Andale Sans UI" w:cs="Arial"/>
      <w:b/>
      <w:bCs/>
      <w:kern w:val="1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3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D1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17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D17F6"/>
    <w:pPr>
      <w:widowControl w:val="0"/>
      <w:tabs>
        <w:tab w:val="num" w:pos="322"/>
        <w:tab w:val="left" w:pos="720"/>
      </w:tabs>
      <w:ind w:left="720" w:hanging="360"/>
    </w:pPr>
    <w:rPr>
      <w:rFonts w:ascii="Arial" w:hAnsi="Arial" w:cs="Arial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D17F6"/>
    <w:rPr>
      <w:rFonts w:ascii="Arial" w:eastAsia="Times New Roman" w:hAnsi="Arial" w:cs="Arial"/>
      <w:snapToGrid w:val="0"/>
      <w:sz w:val="20"/>
      <w:szCs w:val="20"/>
      <w:lang w:eastAsia="pl-PL"/>
    </w:rPr>
  </w:style>
  <w:style w:type="paragraph" w:customStyle="1" w:styleId="NormalTable1">
    <w:name w:val="Normal Table1"/>
    <w:rsid w:val="00AD17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D17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1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F4C95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DF4C9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gwek10">
    <w:name w:val="Nagłówek1"/>
    <w:basedOn w:val="Normalny"/>
    <w:next w:val="Tekstpodstawowy"/>
    <w:rsid w:val="00D32B8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rzypisudolnego">
    <w:name w:val="footnote text"/>
    <w:basedOn w:val="Normalny"/>
    <w:link w:val="TekstprzypisudolnegoZnak"/>
    <w:rsid w:val="00D32B8E"/>
    <w:pPr>
      <w:suppressAutoHyphens/>
    </w:pPr>
    <w:rPr>
      <w:rFonts w:cs="Calibr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B8E"/>
    <w:rPr>
      <w:rFonts w:ascii="Times New Roman" w:eastAsia="Times New Roman" w:hAnsi="Times New Roman" w:cs="Calibri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76D2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7031D"/>
    <w:pPr>
      <w:ind w:left="720"/>
      <w:contextualSpacing/>
    </w:pPr>
  </w:style>
  <w:style w:type="paragraph" w:customStyle="1" w:styleId="Default">
    <w:name w:val="Default"/>
    <w:rsid w:val="00170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7031D"/>
    <w:rPr>
      <w:b/>
      <w:bCs/>
    </w:rPr>
  </w:style>
  <w:style w:type="paragraph" w:customStyle="1" w:styleId="Akapitzlist1">
    <w:name w:val="Akapit z listą1"/>
    <w:basedOn w:val="Normalny"/>
    <w:rsid w:val="00B277E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kstblokowy1">
    <w:name w:val="Tekst blokowy1"/>
    <w:basedOn w:val="Normalny"/>
    <w:rsid w:val="00B277EE"/>
    <w:pPr>
      <w:suppressAutoHyphens/>
      <w:ind w:left="1701" w:right="-709" w:hanging="1701"/>
    </w:pPr>
    <w:rPr>
      <w:rFonts w:ascii="Arial" w:hAnsi="Arial"/>
      <w:b/>
      <w:lang w:eastAsia="ar-SA"/>
    </w:rPr>
  </w:style>
  <w:style w:type="paragraph" w:customStyle="1" w:styleId="Akapitzlist10">
    <w:name w:val="Akapit z listą1"/>
    <w:basedOn w:val="Normalny"/>
    <w:rsid w:val="00B277E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E2B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2B9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8">
    <w:name w:val="Style78"/>
    <w:basedOn w:val="Normalny"/>
    <w:rsid w:val="000A62D1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9">
    <w:name w:val="Style89"/>
    <w:basedOn w:val="Normalny"/>
    <w:rsid w:val="000A62D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08">
    <w:name w:val="Font Style108"/>
    <w:rsid w:val="000A62D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E7270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extSansSpec">
    <w:name w:val="Text Sans Spec"/>
    <w:basedOn w:val="Normalny"/>
    <w:rsid w:val="00874595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styleId="NormalnyWeb">
    <w:name w:val="Normal (Web)"/>
    <w:basedOn w:val="Normalny"/>
    <w:unhideWhenUsed/>
    <w:rsid w:val="00874595"/>
    <w:pPr>
      <w:spacing w:before="100" w:beforeAutospacing="1" w:after="119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26D16"/>
    <w:pPr>
      <w:suppressAutoHyphens/>
      <w:spacing w:line="288" w:lineRule="auto"/>
      <w:ind w:left="55"/>
      <w:jc w:val="both"/>
    </w:pPr>
    <w:rPr>
      <w:rFonts w:ascii="Century Gothic" w:hAnsi="Century Gothic" w:cs="Century Gothic"/>
      <w:szCs w:val="24"/>
      <w:u w:val="single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6D16"/>
    <w:rPr>
      <w:rFonts w:ascii="Century Gothic" w:eastAsia="Times New Roman" w:hAnsi="Century Gothic" w:cs="Century Gothic"/>
      <w:sz w:val="20"/>
      <w:szCs w:val="24"/>
      <w:u w:val="single"/>
      <w:lang w:eastAsia="zh-CN"/>
    </w:rPr>
  </w:style>
  <w:style w:type="paragraph" w:customStyle="1" w:styleId="Standard">
    <w:name w:val="Standard"/>
    <w:rsid w:val="00896F4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96F44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896F44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896F44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table" w:styleId="Tabela-Siatka">
    <w:name w:val="Table Grid"/>
    <w:basedOn w:val="Standardowy"/>
    <w:uiPriority w:val="59"/>
    <w:rsid w:val="00FB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30A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4F12-138A-46A0-8AD7-83303948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5859</Words>
  <Characters>35154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Megrez</Company>
  <LinksUpToDate>false</LinksUpToDate>
  <CharactersWithSpaces>40932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jskiba</dc:creator>
  <cp:lastModifiedBy>Elżbieta Pawlaczyk</cp:lastModifiedBy>
  <cp:revision>2</cp:revision>
  <cp:lastPrinted>2019-06-18T11:16:00Z</cp:lastPrinted>
  <dcterms:created xsi:type="dcterms:W3CDTF">2019-10-31T08:05:00Z</dcterms:created>
  <dcterms:modified xsi:type="dcterms:W3CDTF">2019-10-31T08:05:00Z</dcterms:modified>
</cp:coreProperties>
</file>